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555" w:rsidRPr="00843013" w:rsidRDefault="00646555" w:rsidP="00646555">
      <w:pPr>
        <w:pStyle w:val="2"/>
        <w:snapToGrid w:val="0"/>
        <w:spacing w:line="360" w:lineRule="auto"/>
      </w:pPr>
      <w:r w:rsidRPr="00843013">
        <w:t>3</w:t>
      </w:r>
      <w:r w:rsidRPr="00843013">
        <w:t xml:space="preserve">　电磁感应现象及应用</w:t>
      </w:r>
    </w:p>
    <w:p w:rsidR="00646555" w:rsidRPr="00843013" w:rsidRDefault="007B0E77" w:rsidP="00646555">
      <w:pPr>
        <w:tabs>
          <w:tab w:val="left" w:pos="2268"/>
          <w:tab w:val="left" w:pos="4395"/>
          <w:tab w:val="left" w:pos="6521"/>
        </w:tabs>
        <w:snapToGrid w:val="0"/>
        <w:spacing w:line="360" w:lineRule="auto"/>
        <w:jc w:val="center"/>
        <w:rPr>
          <w:rFonts w:ascii="Times New Roman" w:hAnsi="Times New Roman"/>
        </w:rPr>
      </w:pPr>
      <w:r w:rsidRPr="00843013">
        <w:rPr>
          <w:rFonts w:ascii="Times New Roman" w:eastAsia="方正楷体_GBK" w:hAnsi="Times New Roman"/>
        </w:rPr>
        <w:t xml:space="preserve"> </w:t>
      </w:r>
      <w:r w:rsidR="00646555" w:rsidRPr="00843013">
        <w:rPr>
          <w:rFonts w:ascii="Times New Roman" w:eastAsia="方正楷体_GBK" w:hAnsi="Times New Roman"/>
        </w:rPr>
        <w:t>[</w:t>
      </w:r>
      <w:r w:rsidR="00646555" w:rsidRPr="00843013">
        <w:rPr>
          <w:rFonts w:ascii="Times New Roman" w:eastAsia="方正楷体_GBK" w:hAnsi="Times New Roman"/>
        </w:rPr>
        <w:t>分值：</w:t>
      </w:r>
      <w:r w:rsidR="00646555" w:rsidRPr="00843013">
        <w:rPr>
          <w:rFonts w:ascii="Times New Roman" w:hAnsi="Times New Roman"/>
        </w:rPr>
        <w:t>60</w:t>
      </w:r>
      <w:r w:rsidR="00646555" w:rsidRPr="00843013">
        <w:rPr>
          <w:rFonts w:ascii="Times New Roman" w:eastAsia="方正楷体_GBK" w:hAnsi="Times New Roman"/>
        </w:rPr>
        <w:t>分</w:t>
      </w:r>
      <w:r w:rsidR="00646555" w:rsidRPr="00843013">
        <w:rPr>
          <w:rFonts w:ascii="Times New Roman" w:eastAsia="方正楷体_GBK" w:hAnsi="Times New Roman"/>
        </w:rPr>
        <w:t>]</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62625D">
        <w:rPr>
          <w:rFonts w:ascii="Times New Roman" w:hAnsi="Times New Roman"/>
          <w:noProof/>
        </w:rPr>
        <w:drawing>
          <wp:inline distT="0" distB="0" distL="0" distR="0" wp14:anchorId="5DBA3FDA" wp14:editId="4D3078AB">
            <wp:extent cx="1077595" cy="250190"/>
            <wp:effectExtent l="0" t="0" r="8255" b="0"/>
            <wp:docPr id="181" name="image3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7595" cy="250190"/>
                    </a:xfrm>
                    <a:prstGeom prst="rect">
                      <a:avLst/>
                    </a:prstGeom>
                    <a:noFill/>
                    <a:ln>
                      <a:noFill/>
                    </a:ln>
                  </pic:spPr>
                </pic:pic>
              </a:graphicData>
            </a:graphic>
          </wp:inline>
        </w:drawing>
      </w:r>
      <w:r w:rsidRPr="00843013">
        <w:rPr>
          <w:rFonts w:ascii="Times New Roman" w:hAnsi="Times New Roman"/>
        </w:rPr>
        <w:t xml:space="preserve">　</w:t>
      </w:r>
      <w:r w:rsidRPr="00843013">
        <w:rPr>
          <w:rFonts w:ascii="Times New Roman" w:eastAsia="方正楷体_GBK" w:hAnsi="Times New Roman"/>
        </w:rPr>
        <w:t>[</w:t>
      </w:r>
      <w:r w:rsidRPr="00843013">
        <w:rPr>
          <w:rFonts w:ascii="Times New Roman" w:hAnsi="Times New Roman"/>
        </w:rPr>
        <w:t>1</w:t>
      </w:r>
      <w:r w:rsidRPr="00843013">
        <w:rPr>
          <w:rFonts w:ascii="Times New Roman" w:hAnsi="Times New Roman"/>
          <w:i/>
        </w:rPr>
        <w:t>~</w:t>
      </w:r>
      <w:r w:rsidRPr="00843013">
        <w:rPr>
          <w:rFonts w:ascii="Times New Roman" w:hAnsi="Times New Roman"/>
        </w:rPr>
        <w:t>6</w:t>
      </w:r>
      <w:r w:rsidRPr="00843013">
        <w:rPr>
          <w:rFonts w:ascii="Times New Roman" w:eastAsia="方正楷体_GBK" w:hAnsi="Times New Roman"/>
        </w:rPr>
        <w:t>题，每题</w:t>
      </w:r>
      <w:r w:rsidRPr="00843013">
        <w:rPr>
          <w:rFonts w:ascii="Times New Roman" w:hAnsi="Times New Roman"/>
        </w:rPr>
        <w:t>4</w:t>
      </w:r>
      <w:r w:rsidRPr="00843013">
        <w:rPr>
          <w:rFonts w:ascii="Times New Roman" w:eastAsia="方正楷体_GBK" w:hAnsi="Times New Roman"/>
        </w:rPr>
        <w:t>分</w:t>
      </w:r>
      <w:r w:rsidRPr="00843013">
        <w:rPr>
          <w:rFonts w:ascii="Times New Roman" w:eastAsia="方正楷体_GBK" w:hAnsi="Times New Roman"/>
        </w:rPr>
        <w:t>]</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考点一</w:t>
      </w:r>
      <w:r w:rsidRPr="00843013">
        <w:rPr>
          <w:rFonts w:ascii="Times New Roman" w:hAnsi="Times New Roman"/>
        </w:rPr>
        <w:t xml:space="preserve">　</w:t>
      </w:r>
      <w:r w:rsidRPr="00843013">
        <w:rPr>
          <w:rFonts w:ascii="Times New Roman" w:eastAsia="方正黑体_GBK" w:hAnsi="Times New Roman"/>
        </w:rPr>
        <w:t>划时代的发现</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w:t>
      </w:r>
      <w:r w:rsidRPr="0039568F">
        <w:rPr>
          <w:rFonts w:ascii="Times New Roman" w:hAnsi="Times New Roman"/>
        </w:rPr>
        <w:t>.</w:t>
      </w:r>
      <w:r w:rsidRPr="00843013">
        <w:rPr>
          <w:rFonts w:ascii="Times New Roman" w:hAnsi="Times New Roman"/>
        </w:rPr>
        <w:t>在法拉第时代，下列验证</w:t>
      </w:r>
      <w:r w:rsidRPr="0062625D">
        <w:rPr>
          <w:rFonts w:ascii="宋体" w:hAnsi="宋体"/>
        </w:rPr>
        <w:t>“</w:t>
      </w:r>
      <w:r w:rsidRPr="00843013">
        <w:rPr>
          <w:rFonts w:ascii="Times New Roman" w:hAnsi="Times New Roman"/>
        </w:rPr>
        <w:t>由磁产生电</w:t>
      </w:r>
      <w:r w:rsidRPr="0062625D">
        <w:rPr>
          <w:rFonts w:ascii="宋体" w:hAnsi="宋体"/>
        </w:rPr>
        <w:t>”</w:t>
      </w:r>
      <w:r w:rsidRPr="00843013">
        <w:rPr>
          <w:rFonts w:ascii="Times New Roman" w:hAnsi="Times New Roman"/>
        </w:rPr>
        <w:t>设想的实验中，能观察到感应电流的是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将绕在条形磁体上的线圈与电流表组成闭合回路，然后观察电流表示数的变化</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在通电线圈旁放置一连有电流表的闭合线圈，一段时间后观察电流表示数的变化</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将一房间内的线圈两端与相邻房间的电流表连接，往线圈中插入条形磁体后，再到相邻房间去观察电流表示数的变化</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绕在同一铁环上的两个线圈，分别接电源和电流表，在给线圈通电或断电的瞬间，观察电流表示数的变化</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2</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下面属于电磁感应现象的是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闭合电路的一部分导体做切割磁感线运动时，在电路中产生电流的现象</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通电导体周围产生磁场</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变化的磁场使闭合电路中产生电流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电荷在电场中定向移动形成电流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考点二</w:t>
      </w:r>
      <w:r w:rsidRPr="00843013">
        <w:rPr>
          <w:rFonts w:ascii="Times New Roman" w:hAnsi="Times New Roman"/>
        </w:rPr>
        <w:t xml:space="preserve">　</w:t>
      </w:r>
      <w:r w:rsidRPr="00843013">
        <w:rPr>
          <w:rFonts w:ascii="Times New Roman" w:eastAsia="方正黑体_GBK" w:hAnsi="Times New Roman"/>
        </w:rPr>
        <w:t>磁通量变化的几种情况</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3</w:t>
      </w:r>
      <w:r w:rsidRPr="0039568F">
        <w:rPr>
          <w:rFonts w:ascii="Times New Roman" w:hAnsi="Times New Roman"/>
        </w:rPr>
        <w:t>.</w:t>
      </w:r>
      <w:r w:rsidRPr="00843013">
        <w:rPr>
          <w:rFonts w:ascii="Times New Roman" w:hAnsi="Times New Roman"/>
        </w:rPr>
        <w:t>如图所示，一水平放置的矩形闭合线圈</w:t>
      </w:r>
      <w:r w:rsidRPr="00843013">
        <w:rPr>
          <w:rFonts w:ascii="Times New Roman" w:hAnsi="Times New Roman"/>
          <w:i/>
        </w:rPr>
        <w:t>abcd</w:t>
      </w:r>
      <w:r w:rsidRPr="00843013">
        <w:rPr>
          <w:rFonts w:ascii="Times New Roman" w:hAnsi="Times New Roman"/>
        </w:rPr>
        <w:t>在细长磁体</w:t>
      </w:r>
      <w:r w:rsidRPr="00843013">
        <w:rPr>
          <w:rFonts w:ascii="Times New Roman" w:hAnsi="Times New Roman"/>
        </w:rPr>
        <w:t>N</w:t>
      </w:r>
      <w:r w:rsidRPr="00843013">
        <w:rPr>
          <w:rFonts w:ascii="Times New Roman" w:hAnsi="Times New Roman"/>
        </w:rPr>
        <w:t>极附近下落，保持</w:t>
      </w:r>
      <w:r w:rsidRPr="00843013">
        <w:rPr>
          <w:rFonts w:ascii="Times New Roman" w:hAnsi="Times New Roman"/>
          <w:i/>
        </w:rPr>
        <w:t>bc</w:t>
      </w:r>
      <w:r w:rsidRPr="00843013">
        <w:rPr>
          <w:rFonts w:ascii="Times New Roman" w:hAnsi="Times New Roman"/>
        </w:rPr>
        <w:t>边在纸外，</w:t>
      </w:r>
      <w:r w:rsidRPr="00843013">
        <w:rPr>
          <w:rFonts w:ascii="Times New Roman" w:hAnsi="Times New Roman"/>
          <w:i/>
        </w:rPr>
        <w:t>ad</w:t>
      </w:r>
      <w:r w:rsidRPr="00843013">
        <w:rPr>
          <w:rFonts w:ascii="Times New Roman" w:hAnsi="Times New Roman"/>
        </w:rPr>
        <w:t>边在纸内，由图中的位置</w:t>
      </w:r>
      <w:r w:rsidRPr="0062625D">
        <w:rPr>
          <w:rFonts w:ascii="宋体" w:hAnsi="宋体" w:cs="宋体" w:hint="eastAsia"/>
        </w:rPr>
        <w:t>Ⅰ</w:t>
      </w:r>
      <w:r w:rsidRPr="00843013">
        <w:rPr>
          <w:rFonts w:ascii="Times New Roman" w:hAnsi="Times New Roman"/>
        </w:rPr>
        <w:t>经过位置</w:t>
      </w:r>
      <w:r w:rsidRPr="0062625D">
        <w:rPr>
          <w:rFonts w:ascii="宋体" w:hAnsi="宋体" w:cs="宋体" w:hint="eastAsia"/>
        </w:rPr>
        <w:t>Ⅱ</w:t>
      </w:r>
      <w:r w:rsidRPr="00843013">
        <w:rPr>
          <w:rFonts w:ascii="Times New Roman" w:hAnsi="Times New Roman"/>
        </w:rPr>
        <w:t>到位置</w:t>
      </w:r>
      <w:r w:rsidRPr="0062625D">
        <w:rPr>
          <w:rFonts w:ascii="宋体" w:hAnsi="宋体" w:cs="宋体" w:hint="eastAsia"/>
        </w:rPr>
        <w:t>Ⅲ</w:t>
      </w:r>
      <w:r w:rsidRPr="00843013">
        <w:rPr>
          <w:rFonts w:ascii="Times New Roman" w:hAnsi="Times New Roman"/>
        </w:rPr>
        <w:t>，且位置</w:t>
      </w:r>
      <w:r w:rsidRPr="0062625D">
        <w:rPr>
          <w:rFonts w:ascii="宋体" w:hAnsi="宋体" w:cs="宋体" w:hint="eastAsia"/>
        </w:rPr>
        <w:t>Ⅰ</w:t>
      </w:r>
      <w:r w:rsidRPr="00843013">
        <w:rPr>
          <w:rFonts w:ascii="Times New Roman" w:hAnsi="Times New Roman"/>
        </w:rPr>
        <w:t>和</w:t>
      </w:r>
      <w:r w:rsidRPr="0062625D">
        <w:rPr>
          <w:rFonts w:ascii="宋体" w:hAnsi="宋体" w:cs="宋体" w:hint="eastAsia"/>
        </w:rPr>
        <w:t>Ⅲ</w:t>
      </w:r>
      <w:r w:rsidRPr="00843013">
        <w:rPr>
          <w:rFonts w:ascii="Times New Roman" w:hAnsi="Times New Roman"/>
        </w:rPr>
        <w:t>都很靠近位置</w:t>
      </w:r>
      <w:r w:rsidRPr="0062625D">
        <w:rPr>
          <w:rFonts w:ascii="宋体" w:hAnsi="宋体" w:cs="宋体" w:hint="eastAsia"/>
        </w:rPr>
        <w:t>Ⅱ</w:t>
      </w:r>
      <w:r w:rsidRPr="00843013">
        <w:rPr>
          <w:rFonts w:ascii="Times New Roman" w:hAnsi="Times New Roman"/>
        </w:rPr>
        <w:t>，在这个过程中，线圈中的磁通量</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5792163B" wp14:editId="1A6BB4AC">
            <wp:extent cx="1403985" cy="756285"/>
            <wp:effectExtent l="0" t="0" r="5715" b="5715"/>
            <wp:docPr id="182" name="image3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3985" cy="756285"/>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是增加的</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是减少的</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先增加，后减少</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先减少，后增加</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4</w:t>
      </w:r>
      <w:r w:rsidRPr="0039568F">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贵州省安顺银河中学月考</w:t>
      </w:r>
      <w:r w:rsidRPr="00843013">
        <w:rPr>
          <w:rFonts w:ascii="Times New Roman" w:eastAsia="方正楷体_GBK" w:hAnsi="Times New Roman"/>
        </w:rPr>
        <w:t>)</w:t>
      </w:r>
      <w:r w:rsidRPr="00843013">
        <w:rPr>
          <w:rFonts w:ascii="Times New Roman" w:hAnsi="Times New Roman"/>
        </w:rPr>
        <w:t>如图所示，通有恒定电流的导线</w:t>
      </w:r>
      <w:r w:rsidRPr="00843013">
        <w:rPr>
          <w:rFonts w:ascii="Times New Roman" w:hAnsi="Times New Roman"/>
          <w:i/>
        </w:rPr>
        <w:t>MN</w:t>
      </w:r>
      <w:r w:rsidRPr="00843013">
        <w:rPr>
          <w:rFonts w:ascii="Times New Roman" w:hAnsi="Times New Roman"/>
        </w:rPr>
        <w:t>与闭合金属框共面，第一次将金属框由位置</w:t>
      </w:r>
      <w:r w:rsidRPr="0062625D">
        <w:rPr>
          <w:rFonts w:ascii="宋体" w:hAnsi="宋体" w:cs="宋体" w:hint="eastAsia"/>
        </w:rPr>
        <w:t>Ⅰ</w:t>
      </w:r>
      <w:r w:rsidRPr="00843013">
        <w:rPr>
          <w:rFonts w:ascii="Times New Roman" w:hAnsi="Times New Roman"/>
        </w:rPr>
        <w:t>平移到位置</w:t>
      </w:r>
      <w:r w:rsidRPr="0062625D">
        <w:rPr>
          <w:rFonts w:ascii="宋体" w:hAnsi="宋体" w:cs="宋体" w:hint="eastAsia"/>
        </w:rPr>
        <w:t>Ⅱ</w:t>
      </w:r>
      <w:r w:rsidRPr="00843013">
        <w:rPr>
          <w:rFonts w:ascii="Times New Roman" w:hAnsi="Times New Roman"/>
        </w:rPr>
        <w:t>，第二次将金属框绕</w:t>
      </w:r>
      <w:r w:rsidRPr="00843013">
        <w:rPr>
          <w:rFonts w:ascii="Times New Roman" w:hAnsi="Times New Roman"/>
          <w:i/>
        </w:rPr>
        <w:t>cd</w:t>
      </w:r>
      <w:r w:rsidRPr="00843013">
        <w:rPr>
          <w:rFonts w:ascii="Times New Roman" w:hAnsi="Times New Roman"/>
        </w:rPr>
        <w:t>边翻转到位置</w:t>
      </w:r>
      <w:r w:rsidRPr="0062625D">
        <w:rPr>
          <w:rFonts w:ascii="宋体" w:hAnsi="宋体" w:cs="宋体" w:hint="eastAsia"/>
        </w:rPr>
        <w:t>Ⅱ</w:t>
      </w:r>
      <w:r w:rsidRPr="00843013">
        <w:rPr>
          <w:rFonts w:ascii="Times New Roman" w:hAnsi="Times New Roman"/>
        </w:rPr>
        <w:t>。设先后两次通过金属框的磁通量变化量分别为</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1</w:t>
      </w:r>
      <w:r w:rsidRPr="00843013">
        <w:rPr>
          <w:rFonts w:ascii="Times New Roman" w:hAnsi="Times New Roman"/>
        </w:rPr>
        <w:t>和</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2</w:t>
      </w:r>
      <w:r w:rsidRPr="00843013">
        <w:rPr>
          <w:rFonts w:ascii="Times New Roman" w:hAnsi="Times New Roman"/>
        </w:rPr>
        <w:t>，则</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30FED8CB" wp14:editId="3BCFA0F7">
            <wp:extent cx="718185" cy="974090"/>
            <wp:effectExtent l="0" t="0" r="5715" b="0"/>
            <wp:docPr id="183" name="image3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97409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1</w:t>
      </w:r>
      <w:r w:rsidRPr="00843013">
        <w:rPr>
          <w:rFonts w:ascii="Times New Roman" w:hAnsi="Times New Roman"/>
        </w:rPr>
        <w:t>&gt;Δ</w:t>
      </w:r>
      <w:r w:rsidRPr="00843013">
        <w:rPr>
          <w:rFonts w:ascii="Times New Roman" w:hAnsi="Times New Roman"/>
          <w:i/>
        </w:rPr>
        <w:t>Φ</w:t>
      </w:r>
      <w:r w:rsidRPr="00843013">
        <w:rPr>
          <w:rFonts w:ascii="Times New Roman" w:hAnsi="Times New Roman"/>
          <w:vertAlign w:val="subscript"/>
        </w:rPr>
        <w:t>2</w:t>
      </w:r>
      <w:r w:rsidRPr="00843013">
        <w:rPr>
          <w:rFonts w:ascii="Times New Roman" w:hAnsi="Times New Roman"/>
        </w:rPr>
        <w:tab/>
      </w:r>
      <w:r>
        <w:rPr>
          <w:rFonts w:ascii="Times New Roman" w:hAnsi="Times New Roman"/>
        </w:rPr>
        <w:tab/>
      </w:r>
      <w:r w:rsidRPr="00843013">
        <w:rPr>
          <w:rFonts w:ascii="Times New Roman" w:hAnsi="Times New Roman"/>
        </w:rPr>
        <w:t>B</w:t>
      </w:r>
      <w:r w:rsidRPr="0039568F">
        <w:rPr>
          <w:rFonts w:ascii="Times New Roman" w:hAnsi="Times New Roman"/>
        </w:rPr>
        <w:t>.</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1</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2</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lastRenderedPageBreak/>
        <w:t>C</w:t>
      </w:r>
      <w:r w:rsidRPr="0039568F">
        <w:rPr>
          <w:rFonts w:ascii="Times New Roman" w:hAnsi="Times New Roman"/>
        </w:rPr>
        <w:t>.</w:t>
      </w:r>
      <w:r w:rsidRPr="00843013">
        <w:rPr>
          <w:rFonts w:ascii="Times New Roman" w:hAnsi="Times New Roman"/>
        </w:rPr>
        <w:t>Δ</w:t>
      </w:r>
      <w:r w:rsidRPr="00843013">
        <w:rPr>
          <w:rFonts w:ascii="Times New Roman" w:hAnsi="Times New Roman"/>
          <w:i/>
        </w:rPr>
        <w:t>Φ</w:t>
      </w:r>
      <w:r w:rsidRPr="00843013">
        <w:rPr>
          <w:rFonts w:ascii="Times New Roman" w:hAnsi="Times New Roman"/>
          <w:vertAlign w:val="subscript"/>
        </w:rPr>
        <w:t>1</w:t>
      </w:r>
      <w:r w:rsidRPr="00843013">
        <w:rPr>
          <w:rFonts w:ascii="Times New Roman" w:hAnsi="Times New Roman"/>
        </w:rPr>
        <w:t>&lt;Δ</w:t>
      </w:r>
      <w:r w:rsidRPr="00843013">
        <w:rPr>
          <w:rFonts w:ascii="Times New Roman" w:hAnsi="Times New Roman"/>
          <w:i/>
        </w:rPr>
        <w:t>Φ</w:t>
      </w:r>
      <w:r w:rsidRPr="00843013">
        <w:rPr>
          <w:rFonts w:ascii="Times New Roman" w:hAnsi="Times New Roman"/>
          <w:vertAlign w:val="subscript"/>
        </w:rPr>
        <w:t>2</w:t>
      </w:r>
      <w:r w:rsidRPr="00843013">
        <w:rPr>
          <w:rFonts w:ascii="Times New Roman" w:hAnsi="Times New Roman"/>
        </w:rPr>
        <w:tab/>
      </w:r>
      <w:r>
        <w:rPr>
          <w:rFonts w:ascii="Times New Roman" w:hAnsi="Times New Roman"/>
        </w:rPr>
        <w:tab/>
      </w:r>
      <w:r w:rsidRPr="00843013">
        <w:rPr>
          <w:rFonts w:ascii="Times New Roman" w:hAnsi="Times New Roman"/>
        </w:rPr>
        <w:t>D</w:t>
      </w:r>
      <w:r w:rsidRPr="0039568F">
        <w:rPr>
          <w:rFonts w:ascii="Times New Roman" w:hAnsi="Times New Roman"/>
        </w:rPr>
        <w:t>.</w:t>
      </w:r>
      <w:r w:rsidRPr="00843013">
        <w:rPr>
          <w:rFonts w:ascii="Times New Roman" w:hAnsi="Times New Roman"/>
        </w:rPr>
        <w:t>不能判断</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eastAsia="方正黑体_GBK" w:hAnsi="Times New Roman"/>
        </w:rPr>
        <w:t>考点三</w:t>
      </w:r>
      <w:r w:rsidRPr="00843013">
        <w:rPr>
          <w:rFonts w:ascii="Times New Roman" w:hAnsi="Times New Roman"/>
        </w:rPr>
        <w:t xml:space="preserve">　</w:t>
      </w:r>
      <w:r w:rsidRPr="00843013">
        <w:rPr>
          <w:rFonts w:ascii="Times New Roman" w:eastAsia="方正黑体_GBK" w:hAnsi="Times New Roman"/>
        </w:rPr>
        <w:t>产生感应电流的条件</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5</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云南省学业水平测试</w:t>
      </w:r>
      <w:r w:rsidRPr="00843013">
        <w:rPr>
          <w:rFonts w:ascii="Times New Roman" w:eastAsia="方正楷体_GBK" w:hAnsi="Times New Roman"/>
        </w:rPr>
        <w:t>)</w:t>
      </w:r>
      <w:r w:rsidRPr="00843013">
        <w:rPr>
          <w:rFonts w:ascii="Times New Roman" w:hAnsi="Times New Roman"/>
        </w:rPr>
        <w:t>下列各图中，绝缘水平桌面上闭合或不闭合的金属线框上方有一条形磁体，条形磁体以速度</w:t>
      </w:r>
      <w:r w:rsidRPr="00843013">
        <w:rPr>
          <w:rFonts w:ascii="Times New Roman" w:hAnsi="Times New Roman"/>
          <w:i/>
        </w:rPr>
        <w:t>v</w:t>
      </w:r>
      <w:r w:rsidRPr="00843013">
        <w:rPr>
          <w:rFonts w:ascii="Times New Roman" w:hAnsi="Times New Roman"/>
        </w:rPr>
        <w:t>运动，金属线框中能产生感应电流的是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275EE691" wp14:editId="7EC02369">
            <wp:extent cx="1801495" cy="1045210"/>
            <wp:effectExtent l="0" t="0" r="8255" b="2540"/>
            <wp:docPr id="184" name="image3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1495" cy="104521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2C1B7213" wp14:editId="33F4115A">
            <wp:extent cx="1725295" cy="974090"/>
            <wp:effectExtent l="0" t="0" r="8255" b="0"/>
            <wp:docPr id="185" name="image3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25295" cy="97409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6</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汕头市高二期末</w:t>
      </w:r>
      <w:r w:rsidRPr="00843013">
        <w:rPr>
          <w:rFonts w:ascii="Times New Roman" w:eastAsia="方正楷体_GBK" w:hAnsi="Times New Roman"/>
        </w:rPr>
        <w:t>)</w:t>
      </w:r>
      <w:r w:rsidRPr="00843013">
        <w:rPr>
          <w:rFonts w:ascii="Times New Roman" w:hAnsi="Times New Roman"/>
        </w:rPr>
        <w:t>如图所示的匀强磁场中有一个矩形闭合导线框，在下列四种情况下，线框中不会产生感应电流的是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354A8A5B" wp14:editId="07AA84AD">
            <wp:extent cx="2737485" cy="935990"/>
            <wp:effectExtent l="0" t="0" r="5715" b="0"/>
            <wp:docPr id="186" name="image3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7485" cy="93599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如图甲所示，保持线框平面始终与磁感线平行，线框在磁场中左右运动</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如图乙所示，保持线框平面始终与磁感线平行，线框在磁场中上下运动</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如图丙所示，线框绕位于线框平面内且与磁感线垂直的轴线</w:t>
      </w:r>
      <w:r w:rsidRPr="00843013">
        <w:rPr>
          <w:rFonts w:ascii="Times New Roman" w:hAnsi="Times New Roman"/>
          <w:i/>
        </w:rPr>
        <w:t>AB</w:t>
      </w:r>
      <w:r w:rsidRPr="00843013">
        <w:rPr>
          <w:rFonts w:ascii="Times New Roman" w:hAnsi="Times New Roman"/>
        </w:rPr>
        <w:t>转动</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如图丁所示，线框绕位于线框平面内且与磁感线平行的轴线</w:t>
      </w:r>
      <w:r w:rsidRPr="00843013">
        <w:rPr>
          <w:rFonts w:ascii="Times New Roman" w:hAnsi="Times New Roman"/>
          <w:i/>
        </w:rPr>
        <w:t>CD</w:t>
      </w:r>
      <w:r w:rsidRPr="00843013">
        <w:rPr>
          <w:rFonts w:ascii="Times New Roman" w:hAnsi="Times New Roman"/>
        </w:rPr>
        <w:t>转动</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7</w:t>
      </w:r>
      <w:r w:rsidRPr="0039568F">
        <w:rPr>
          <w:rFonts w:ascii="Times New Roman" w:hAnsi="Times New Roman"/>
        </w:rPr>
        <w:t>.</w:t>
      </w:r>
      <w:r w:rsidRPr="00843013">
        <w:rPr>
          <w:rFonts w:ascii="Times New Roman" w:hAnsi="Times New Roman"/>
        </w:rPr>
        <w:t>(6</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黄冈市高二期中</w:t>
      </w:r>
      <w:r w:rsidRPr="00843013">
        <w:rPr>
          <w:rFonts w:ascii="Times New Roman" w:eastAsia="方正楷体_GBK" w:hAnsi="Times New Roman"/>
        </w:rPr>
        <w:t>)</w:t>
      </w:r>
      <w:r w:rsidRPr="00843013">
        <w:rPr>
          <w:rFonts w:ascii="Times New Roman" w:hAnsi="Times New Roman"/>
        </w:rPr>
        <w:t>探究电磁感应现象的实验装置如图所示。用绝缘线将导体</w:t>
      </w:r>
      <w:r w:rsidRPr="00843013">
        <w:rPr>
          <w:rFonts w:ascii="Times New Roman" w:hAnsi="Times New Roman"/>
          <w:i/>
        </w:rPr>
        <w:t>AB</w:t>
      </w:r>
      <w:r w:rsidRPr="00843013">
        <w:rPr>
          <w:rFonts w:ascii="Times New Roman" w:hAnsi="Times New Roman"/>
        </w:rPr>
        <w:t>悬挂在蹄形磁体的磁场中，闭合开关瞬间，电流表的指针</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62625D">
        <w:rPr>
          <w:rFonts w:ascii="宋体" w:hAnsi="宋体"/>
        </w:rPr>
        <w:t>“</w:t>
      </w:r>
      <w:r w:rsidRPr="00843013">
        <w:rPr>
          <w:rFonts w:ascii="Times New Roman" w:hAnsi="Times New Roman"/>
        </w:rPr>
        <w:t>偏转</w:t>
      </w:r>
      <w:r w:rsidRPr="0062625D">
        <w:rPr>
          <w:rFonts w:ascii="宋体" w:hAnsi="宋体"/>
        </w:rPr>
        <w:t>”</w:t>
      </w:r>
      <w:r w:rsidRPr="00843013">
        <w:rPr>
          <w:rFonts w:ascii="Times New Roman" w:hAnsi="Times New Roman"/>
        </w:rPr>
        <w:t>或</w:t>
      </w:r>
      <w:r w:rsidRPr="0062625D">
        <w:rPr>
          <w:rFonts w:ascii="宋体" w:hAnsi="宋体"/>
        </w:rPr>
        <w:t>“</w:t>
      </w:r>
      <w:r w:rsidRPr="00843013">
        <w:rPr>
          <w:rFonts w:ascii="Times New Roman" w:hAnsi="Times New Roman"/>
        </w:rPr>
        <w:t>不偏转</w:t>
      </w:r>
      <w:r w:rsidRPr="0062625D">
        <w:rPr>
          <w:rFonts w:ascii="宋体" w:hAnsi="宋体"/>
        </w:rPr>
        <w:t>”</w:t>
      </w:r>
      <w:r w:rsidRPr="00843013">
        <w:rPr>
          <w:rFonts w:ascii="Times New Roman" w:hAnsi="Times New Roman"/>
        </w:rPr>
        <w:t>)</w:t>
      </w:r>
      <w:r w:rsidRPr="00843013">
        <w:rPr>
          <w:rFonts w:ascii="Times New Roman" w:hAnsi="Times New Roman"/>
        </w:rPr>
        <w:t>；保持蹄形磁体不动，使导体</w:t>
      </w:r>
      <w:r w:rsidRPr="00843013">
        <w:rPr>
          <w:rFonts w:ascii="Times New Roman" w:hAnsi="Times New Roman"/>
          <w:i/>
        </w:rPr>
        <w:t>AB</w:t>
      </w:r>
      <w:r w:rsidRPr="00843013">
        <w:rPr>
          <w:rFonts w:ascii="Times New Roman" w:hAnsi="Times New Roman"/>
        </w:rPr>
        <w:t>左右大幅度摆动，电流表的指针</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62625D">
        <w:rPr>
          <w:rFonts w:ascii="宋体" w:hAnsi="宋体"/>
        </w:rPr>
        <w:t>“</w:t>
      </w:r>
      <w:r w:rsidRPr="00843013">
        <w:rPr>
          <w:rFonts w:ascii="Times New Roman" w:hAnsi="Times New Roman"/>
        </w:rPr>
        <w:t>偏转</w:t>
      </w:r>
      <w:r w:rsidRPr="0062625D">
        <w:rPr>
          <w:rFonts w:ascii="宋体" w:hAnsi="宋体"/>
        </w:rPr>
        <w:t>”</w:t>
      </w:r>
      <w:r w:rsidRPr="00843013">
        <w:rPr>
          <w:rFonts w:ascii="Times New Roman" w:hAnsi="Times New Roman"/>
        </w:rPr>
        <w:t>或</w:t>
      </w:r>
      <w:r w:rsidRPr="0062625D">
        <w:rPr>
          <w:rFonts w:ascii="宋体" w:hAnsi="宋体"/>
        </w:rPr>
        <w:t>“</w:t>
      </w:r>
      <w:r w:rsidRPr="00843013">
        <w:rPr>
          <w:rFonts w:ascii="Times New Roman" w:hAnsi="Times New Roman"/>
        </w:rPr>
        <w:t>不偏转</w:t>
      </w:r>
      <w:r w:rsidRPr="0062625D">
        <w:rPr>
          <w:rFonts w:ascii="宋体" w:hAnsi="宋体"/>
        </w:rPr>
        <w:t>”</w:t>
      </w:r>
      <w:r w:rsidRPr="00843013">
        <w:rPr>
          <w:rFonts w:ascii="Times New Roman" w:hAnsi="Times New Roman"/>
        </w:rPr>
        <w:t>)</w:t>
      </w:r>
      <w:r w:rsidRPr="00843013">
        <w:rPr>
          <w:rFonts w:ascii="Times New Roman" w:hAnsi="Times New Roman"/>
        </w:rPr>
        <w:t>；保持导体</w:t>
      </w:r>
      <w:r w:rsidRPr="00843013">
        <w:rPr>
          <w:rFonts w:ascii="Times New Roman" w:hAnsi="Times New Roman"/>
          <w:i/>
        </w:rPr>
        <w:t>AB</w:t>
      </w:r>
      <w:r w:rsidRPr="00843013">
        <w:rPr>
          <w:rFonts w:ascii="Times New Roman" w:hAnsi="Times New Roman"/>
        </w:rPr>
        <w:t>不动，使蹄形磁体沿竖直方向上下平移，电流表的指针</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62625D">
        <w:rPr>
          <w:rFonts w:ascii="宋体" w:hAnsi="宋体"/>
        </w:rPr>
        <w:t>“</w:t>
      </w:r>
      <w:r w:rsidRPr="00843013">
        <w:rPr>
          <w:rFonts w:ascii="Times New Roman" w:hAnsi="Times New Roman"/>
        </w:rPr>
        <w:t>偏转</w:t>
      </w:r>
      <w:r w:rsidRPr="0062625D">
        <w:rPr>
          <w:rFonts w:ascii="宋体" w:hAnsi="宋体"/>
        </w:rPr>
        <w:t>”</w:t>
      </w:r>
      <w:r w:rsidRPr="00843013">
        <w:rPr>
          <w:rFonts w:ascii="Times New Roman" w:hAnsi="Times New Roman"/>
        </w:rPr>
        <w:t>或</w:t>
      </w:r>
      <w:r w:rsidRPr="0062625D">
        <w:rPr>
          <w:rFonts w:ascii="宋体" w:hAnsi="宋体"/>
        </w:rPr>
        <w:t>“</w:t>
      </w:r>
      <w:r w:rsidRPr="00843013">
        <w:rPr>
          <w:rFonts w:ascii="Times New Roman" w:hAnsi="Times New Roman"/>
        </w:rPr>
        <w:t>不偏转</w:t>
      </w:r>
      <w:r w:rsidRPr="0062625D">
        <w:rPr>
          <w:rFonts w:ascii="宋体" w:hAnsi="宋体"/>
        </w:rPr>
        <w:t>”</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646555" w:rsidRDefault="00646555" w:rsidP="00646555">
      <w:pPr>
        <w:tabs>
          <w:tab w:val="left" w:pos="2268"/>
          <w:tab w:val="left" w:pos="4395"/>
          <w:tab w:val="left" w:pos="6521"/>
        </w:tabs>
        <w:snapToGrid w:val="0"/>
        <w:spacing w:line="360" w:lineRule="auto"/>
        <w:jc w:val="center"/>
        <w:rPr>
          <w:rFonts w:ascii="Times New Roman" w:eastAsia="方正黑体_GBK" w:hAnsi="Times New Roman"/>
        </w:rPr>
      </w:pPr>
      <w:r w:rsidRPr="0062625D">
        <w:rPr>
          <w:rFonts w:ascii="Times New Roman" w:hAnsi="Times New Roman"/>
          <w:noProof/>
        </w:rPr>
        <w:drawing>
          <wp:inline distT="0" distB="0" distL="0" distR="0" wp14:anchorId="33B09C7E" wp14:editId="197057BB">
            <wp:extent cx="1153795" cy="974090"/>
            <wp:effectExtent l="0" t="0" r="8255" b="0"/>
            <wp:docPr id="187" name="image3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3795" cy="97409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62625D">
        <w:rPr>
          <w:rFonts w:ascii="Times New Roman" w:hAnsi="Times New Roman"/>
          <w:noProof/>
        </w:rPr>
        <w:drawing>
          <wp:inline distT="0" distB="0" distL="0" distR="0" wp14:anchorId="05E25F21" wp14:editId="58681F52">
            <wp:extent cx="1077595" cy="397510"/>
            <wp:effectExtent l="0" t="0" r="8255" b="2540"/>
            <wp:docPr id="188" name="image3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1.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hAnsi="Times New Roman"/>
        </w:rPr>
        <w:t>[8</w:t>
      </w:r>
      <w:r w:rsidRPr="00843013">
        <w:rPr>
          <w:rFonts w:ascii="Times New Roman" w:hAnsi="Times New Roman"/>
          <w:i/>
        </w:rPr>
        <w:t>~</w:t>
      </w:r>
      <w:r w:rsidRPr="00843013">
        <w:rPr>
          <w:rFonts w:ascii="Times New Roman" w:hAnsi="Times New Roman"/>
        </w:rPr>
        <w:t>10</w:t>
      </w:r>
      <w:r w:rsidRPr="00843013">
        <w:rPr>
          <w:rFonts w:ascii="Times New Roman" w:eastAsia="方正楷体_GBK" w:hAnsi="Times New Roman"/>
        </w:rPr>
        <w:t>题，每题</w:t>
      </w:r>
      <w:r w:rsidRPr="00843013">
        <w:rPr>
          <w:rFonts w:ascii="Times New Roman" w:hAnsi="Times New Roman"/>
        </w:rPr>
        <w:t>7</w:t>
      </w:r>
      <w:r w:rsidRPr="00843013">
        <w:rPr>
          <w:rFonts w:ascii="Times New Roman" w:eastAsia="方正楷体_GBK" w:hAnsi="Times New Roman"/>
        </w:rPr>
        <w:t>分</w:t>
      </w:r>
      <w:r w:rsidRPr="00843013">
        <w:rPr>
          <w:rFonts w:ascii="Times New Roman" w:eastAsia="方正楷体_GBK" w:hAnsi="Times New Roman"/>
        </w:rPr>
        <w:t>]</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8</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宁德市高二期末</w:t>
      </w:r>
      <w:r w:rsidRPr="00843013">
        <w:rPr>
          <w:rFonts w:ascii="Times New Roman" w:eastAsia="方正楷体_GBK" w:hAnsi="Times New Roman"/>
        </w:rPr>
        <w:t>)</w:t>
      </w:r>
      <w:r w:rsidRPr="00843013">
        <w:rPr>
          <w:rFonts w:ascii="Times New Roman" w:hAnsi="Times New Roman"/>
        </w:rPr>
        <w:t>下列过程中能产生感应电流的是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2D867EAE" wp14:editId="1BB6B6A6">
            <wp:extent cx="2846705" cy="789305"/>
            <wp:effectExtent l="0" t="0" r="0" b="0"/>
            <wp:docPr id="189" name="image3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6705" cy="789305"/>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甲图，匀强磁场中的圆形线圈从实线位置向右平移到虚线位置</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乙图，半圆形线圈从实线位置逆时针旋转到虚线位置</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丙图，导体棒</w:t>
      </w:r>
      <w:r w:rsidRPr="00843013">
        <w:rPr>
          <w:rFonts w:ascii="Times New Roman" w:hAnsi="Times New Roman"/>
          <w:i/>
        </w:rPr>
        <w:t>ab</w:t>
      </w:r>
      <w:r w:rsidRPr="00843013">
        <w:rPr>
          <w:rFonts w:ascii="Times New Roman" w:hAnsi="Times New Roman"/>
        </w:rPr>
        <w:t>沿磁感线方向向上平移一小段距离，且保持穿过</w:t>
      </w:r>
      <w:r w:rsidRPr="00843013">
        <w:rPr>
          <w:rFonts w:ascii="Times New Roman" w:hAnsi="Times New Roman"/>
          <w:i/>
        </w:rPr>
        <w:t>abcd</w:t>
      </w:r>
      <w:r w:rsidRPr="00843013">
        <w:rPr>
          <w:rFonts w:ascii="Times New Roman" w:hAnsi="Times New Roman"/>
        </w:rPr>
        <w:t>中的磁感线条数不变</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丁图，通电直导线旁的导线框</w:t>
      </w:r>
      <w:r w:rsidRPr="00843013">
        <w:rPr>
          <w:rFonts w:ascii="Times New Roman" w:hAnsi="Times New Roman"/>
          <w:i/>
        </w:rPr>
        <w:t>abcd</w:t>
      </w:r>
      <w:r w:rsidRPr="00843013">
        <w:rPr>
          <w:rFonts w:ascii="Times New Roman" w:hAnsi="Times New Roman"/>
        </w:rPr>
        <w:t>垂直纸面向纸内平移</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9</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绵阳市高二月考</w:t>
      </w:r>
      <w:r w:rsidRPr="00843013">
        <w:rPr>
          <w:rFonts w:ascii="Times New Roman" w:eastAsia="方正楷体_GBK" w:hAnsi="Times New Roman"/>
        </w:rPr>
        <w:t>)</w:t>
      </w:r>
      <w:r w:rsidRPr="00843013">
        <w:rPr>
          <w:rFonts w:ascii="Times New Roman" w:hAnsi="Times New Roman"/>
        </w:rPr>
        <w:t>如图所示，两匀强磁场的磁感应强度</w:t>
      </w:r>
      <w:r w:rsidRPr="00843013">
        <w:rPr>
          <w:rFonts w:ascii="Times New Roman" w:hAnsi="Times New Roman"/>
          <w:i/>
        </w:rPr>
        <w:t>B</w:t>
      </w:r>
      <w:r w:rsidRPr="00843013">
        <w:rPr>
          <w:rFonts w:ascii="Times New Roman" w:hAnsi="Times New Roman"/>
          <w:vertAlign w:val="subscript"/>
        </w:rPr>
        <w:t>1</w:t>
      </w:r>
      <w:r w:rsidRPr="00843013">
        <w:rPr>
          <w:rFonts w:ascii="Times New Roman" w:hAnsi="Times New Roman"/>
        </w:rPr>
        <w:t>和</w:t>
      </w:r>
      <w:r w:rsidRPr="00843013">
        <w:rPr>
          <w:rFonts w:ascii="Times New Roman" w:hAnsi="Times New Roman"/>
          <w:i/>
        </w:rPr>
        <w:t>B</w:t>
      </w:r>
      <w:r w:rsidRPr="00843013">
        <w:rPr>
          <w:rFonts w:ascii="Times New Roman" w:hAnsi="Times New Roman"/>
          <w:vertAlign w:val="subscript"/>
        </w:rPr>
        <w:t>2</w:t>
      </w:r>
      <w:r w:rsidRPr="00843013">
        <w:rPr>
          <w:rFonts w:ascii="Times New Roman" w:hAnsi="Times New Roman"/>
        </w:rPr>
        <w:t>大小相等、方向相反。竖直面内的金属圆环的直径所在直线</w:t>
      </w:r>
      <w:r w:rsidRPr="00843013">
        <w:rPr>
          <w:rFonts w:ascii="Times New Roman" w:hAnsi="Times New Roman"/>
          <w:i/>
        </w:rPr>
        <w:t>O</w:t>
      </w:r>
      <w:r w:rsidRPr="00843013">
        <w:rPr>
          <w:rFonts w:ascii="Times New Roman" w:hAnsi="Times New Roman"/>
          <w:vertAlign w:val="subscript"/>
        </w:rPr>
        <w:t>1</w:t>
      </w:r>
      <w:r w:rsidRPr="00843013">
        <w:rPr>
          <w:rFonts w:ascii="Times New Roman" w:hAnsi="Times New Roman"/>
          <w:i/>
        </w:rPr>
        <w:t>O</w:t>
      </w:r>
      <w:r w:rsidRPr="00843013">
        <w:rPr>
          <w:rFonts w:ascii="Times New Roman" w:hAnsi="Times New Roman"/>
          <w:vertAlign w:val="subscript"/>
        </w:rPr>
        <w:t>2</w:t>
      </w:r>
      <w:r w:rsidRPr="00843013">
        <w:rPr>
          <w:rFonts w:ascii="Times New Roman" w:hAnsi="Times New Roman"/>
        </w:rPr>
        <w:t>与两磁场的边界重合。下列变化使环中能产生感应电流的是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4B89C530" wp14:editId="7F5E95D4">
            <wp:extent cx="1007110" cy="685800"/>
            <wp:effectExtent l="0" t="0" r="2540" b="0"/>
            <wp:docPr id="190" name="image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68580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增大金属圆环的直径</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让金属圆环以</w:t>
      </w:r>
      <w:r w:rsidRPr="00843013">
        <w:rPr>
          <w:rFonts w:ascii="Times New Roman" w:hAnsi="Times New Roman"/>
          <w:i/>
        </w:rPr>
        <w:t>O</w:t>
      </w:r>
      <w:r w:rsidRPr="00843013">
        <w:rPr>
          <w:rFonts w:ascii="Times New Roman" w:hAnsi="Times New Roman"/>
          <w:vertAlign w:val="subscript"/>
        </w:rPr>
        <w:t>1</w:t>
      </w:r>
      <w:r w:rsidRPr="00843013">
        <w:rPr>
          <w:rFonts w:ascii="Times New Roman" w:hAnsi="Times New Roman"/>
          <w:i/>
        </w:rPr>
        <w:t>O</w:t>
      </w:r>
      <w:r w:rsidRPr="00843013">
        <w:rPr>
          <w:rFonts w:ascii="Times New Roman" w:hAnsi="Times New Roman"/>
          <w:vertAlign w:val="subscript"/>
        </w:rPr>
        <w:t>2</w:t>
      </w:r>
      <w:r w:rsidRPr="00843013">
        <w:rPr>
          <w:rFonts w:ascii="Times New Roman" w:hAnsi="Times New Roman"/>
        </w:rPr>
        <w:t>为轴转动</w:t>
      </w:r>
      <w:r w:rsidRPr="00843013">
        <w:rPr>
          <w:rFonts w:ascii="Times New Roman" w:hAnsi="Times New Roman"/>
        </w:rPr>
        <w:t>90°</w:t>
      </w:r>
      <w:r w:rsidRPr="00843013">
        <w:rPr>
          <w:rFonts w:ascii="Times New Roman" w:hAnsi="Times New Roman"/>
        </w:rPr>
        <w:t>过程中</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向上平移金属圆环</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在金属圆环的正下方放一根与图中磁场边界平行的通电直导线</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10</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桂林市高二开学考试</w:t>
      </w:r>
      <w:r w:rsidRPr="00843013">
        <w:rPr>
          <w:rFonts w:ascii="Times New Roman" w:eastAsia="方正楷体_GBK" w:hAnsi="Times New Roman"/>
        </w:rPr>
        <w:t>)</w:t>
      </w:r>
      <w:r w:rsidRPr="00843013">
        <w:rPr>
          <w:rFonts w:ascii="Times New Roman" w:hAnsi="Times New Roman"/>
        </w:rPr>
        <w:t>某实验装置如图所示，在铁芯</w:t>
      </w:r>
      <w:r w:rsidRPr="00843013">
        <w:rPr>
          <w:rFonts w:ascii="Times New Roman" w:hAnsi="Times New Roman"/>
        </w:rPr>
        <w:t>P</w:t>
      </w:r>
      <w:r w:rsidRPr="00843013">
        <w:rPr>
          <w:rFonts w:ascii="Times New Roman" w:hAnsi="Times New Roman"/>
        </w:rPr>
        <w:t>上绕两个线圈</w:t>
      </w:r>
      <w:r w:rsidRPr="00843013">
        <w:rPr>
          <w:rFonts w:ascii="Times New Roman" w:hAnsi="Times New Roman"/>
        </w:rPr>
        <w:t>A</w:t>
      </w:r>
      <w:r w:rsidRPr="00843013">
        <w:rPr>
          <w:rFonts w:ascii="Times New Roman" w:hAnsi="Times New Roman"/>
        </w:rPr>
        <w:t>和</w:t>
      </w:r>
      <w:r w:rsidRPr="00843013">
        <w:rPr>
          <w:rFonts w:ascii="Times New Roman" w:hAnsi="Times New Roman"/>
        </w:rPr>
        <w:t>B</w:t>
      </w:r>
      <w:r w:rsidRPr="00843013">
        <w:rPr>
          <w:rFonts w:ascii="Times New Roman" w:hAnsi="Times New Roman"/>
        </w:rPr>
        <w:t>。如果线圈</w:t>
      </w:r>
      <w:r w:rsidRPr="00843013">
        <w:rPr>
          <w:rFonts w:ascii="Times New Roman" w:hAnsi="Times New Roman"/>
        </w:rPr>
        <w:t>A</w:t>
      </w:r>
      <w:r w:rsidRPr="00843013">
        <w:rPr>
          <w:rFonts w:ascii="Times New Roman" w:hAnsi="Times New Roman"/>
        </w:rPr>
        <w:t>中电流</w:t>
      </w:r>
      <w:r w:rsidRPr="00843013">
        <w:rPr>
          <w:rFonts w:ascii="Times New Roman" w:hAnsi="Times New Roman"/>
          <w:i/>
        </w:rPr>
        <w:t>i</w:t>
      </w:r>
      <w:r w:rsidRPr="00843013">
        <w:rPr>
          <w:rFonts w:ascii="Times New Roman" w:hAnsi="Times New Roman"/>
        </w:rPr>
        <w:t>与时间</w:t>
      </w:r>
      <w:r w:rsidRPr="00843013">
        <w:rPr>
          <w:rFonts w:ascii="Times New Roman" w:hAnsi="Times New Roman"/>
          <w:i/>
        </w:rPr>
        <w:t>t</w:t>
      </w:r>
      <w:r w:rsidRPr="00843013">
        <w:rPr>
          <w:rFonts w:ascii="Times New Roman" w:hAnsi="Times New Roman"/>
        </w:rPr>
        <w:t>的关系如图所示，下列说法正确的是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6AA6EC96" wp14:editId="20CF1906">
            <wp:extent cx="1257300" cy="974090"/>
            <wp:effectExtent l="0" t="0" r="0" b="0"/>
            <wp:docPr id="191" name="image3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4.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974090"/>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43FFCF8D" wp14:editId="47CA1BEE">
            <wp:extent cx="2879090" cy="789305"/>
            <wp:effectExtent l="0" t="0" r="0" b="0"/>
            <wp:docPr id="192" name="image3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090" cy="789305"/>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线圈</w:t>
      </w:r>
      <w:r w:rsidRPr="00843013">
        <w:rPr>
          <w:rFonts w:ascii="Times New Roman" w:hAnsi="Times New Roman"/>
        </w:rPr>
        <w:t>A</w:t>
      </w:r>
      <w:r w:rsidRPr="00843013">
        <w:rPr>
          <w:rFonts w:ascii="Times New Roman" w:hAnsi="Times New Roman"/>
        </w:rPr>
        <w:t>接甲图中电流，线圈</w:t>
      </w:r>
      <w:r w:rsidRPr="00843013">
        <w:rPr>
          <w:rFonts w:ascii="Times New Roman" w:hAnsi="Times New Roman"/>
        </w:rPr>
        <w:t>B</w:t>
      </w:r>
      <w:r w:rsidRPr="00843013">
        <w:rPr>
          <w:rFonts w:ascii="Times New Roman" w:hAnsi="Times New Roman"/>
        </w:rPr>
        <w:t>中可以观察到感应电流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线圈</w:t>
      </w:r>
      <w:r w:rsidRPr="00843013">
        <w:rPr>
          <w:rFonts w:ascii="Times New Roman" w:hAnsi="Times New Roman"/>
        </w:rPr>
        <w:t>A</w:t>
      </w:r>
      <w:r w:rsidRPr="00843013">
        <w:rPr>
          <w:rFonts w:ascii="Times New Roman" w:hAnsi="Times New Roman"/>
        </w:rPr>
        <w:t>接乙图中电流，线圈</w:t>
      </w:r>
      <w:r w:rsidRPr="00843013">
        <w:rPr>
          <w:rFonts w:ascii="Times New Roman" w:hAnsi="Times New Roman"/>
        </w:rPr>
        <w:t>B</w:t>
      </w:r>
      <w:r w:rsidRPr="00843013">
        <w:rPr>
          <w:rFonts w:ascii="Times New Roman" w:hAnsi="Times New Roman"/>
        </w:rPr>
        <w:t>中可以观察到感应电流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线圈</w:t>
      </w:r>
      <w:r w:rsidRPr="00843013">
        <w:rPr>
          <w:rFonts w:ascii="Times New Roman" w:hAnsi="Times New Roman"/>
        </w:rPr>
        <w:t>A</w:t>
      </w:r>
      <w:r w:rsidRPr="00843013">
        <w:rPr>
          <w:rFonts w:ascii="Times New Roman" w:hAnsi="Times New Roman"/>
        </w:rPr>
        <w:t>接丙图中电流，线圈</w:t>
      </w:r>
      <w:r w:rsidRPr="00843013">
        <w:rPr>
          <w:rFonts w:ascii="Times New Roman" w:hAnsi="Times New Roman"/>
        </w:rPr>
        <w:t>B</w:t>
      </w:r>
      <w:r w:rsidRPr="00843013">
        <w:rPr>
          <w:rFonts w:ascii="Times New Roman" w:hAnsi="Times New Roman"/>
        </w:rPr>
        <w:t>中可以观察到感应电流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线圈</w:t>
      </w:r>
      <w:r w:rsidRPr="00843013">
        <w:rPr>
          <w:rFonts w:ascii="Times New Roman" w:hAnsi="Times New Roman"/>
        </w:rPr>
        <w:t>A</w:t>
      </w:r>
      <w:r w:rsidRPr="00843013">
        <w:rPr>
          <w:rFonts w:ascii="Times New Roman" w:hAnsi="Times New Roman"/>
        </w:rPr>
        <w:t>接丁图中电流，线圈</w:t>
      </w:r>
      <w:r w:rsidRPr="00843013">
        <w:rPr>
          <w:rFonts w:ascii="Times New Roman" w:hAnsi="Times New Roman"/>
        </w:rPr>
        <w:t>B</w:t>
      </w:r>
      <w:r w:rsidRPr="00843013">
        <w:rPr>
          <w:rFonts w:ascii="Times New Roman" w:hAnsi="Times New Roman"/>
        </w:rPr>
        <w:t>中可以观察到感应电流</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62625D">
        <w:rPr>
          <w:rFonts w:ascii="Times New Roman" w:hAnsi="Times New Roman"/>
          <w:noProof/>
        </w:rPr>
        <w:drawing>
          <wp:inline distT="0" distB="0" distL="0" distR="0" wp14:anchorId="2F9E4CC8" wp14:editId="66F46DE5">
            <wp:extent cx="1077595" cy="397510"/>
            <wp:effectExtent l="0" t="0" r="8255" b="2540"/>
            <wp:docPr id="193" name="image3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7595" cy="397510"/>
                    </a:xfrm>
                    <a:prstGeom prst="rect">
                      <a:avLst/>
                    </a:prstGeom>
                    <a:noFill/>
                    <a:ln>
                      <a:noFill/>
                    </a:ln>
                  </pic:spPr>
                </pic:pic>
              </a:graphicData>
            </a:graphic>
          </wp:inline>
        </w:drawing>
      </w:r>
      <w:r w:rsidRPr="00843013">
        <w:rPr>
          <w:rFonts w:ascii="Times New Roman" w:eastAsia="方正楷体_GBK" w:hAnsi="Times New Roman"/>
        </w:rPr>
        <w:t>[</w:t>
      </w:r>
      <w:r w:rsidRPr="00843013">
        <w:rPr>
          <w:rFonts w:ascii="Times New Roman" w:hAnsi="Times New Roman"/>
        </w:rPr>
        <w:t>9</w:t>
      </w:r>
      <w:r w:rsidRPr="00843013">
        <w:rPr>
          <w:rFonts w:ascii="Times New Roman" w:eastAsia="方正楷体_GBK" w:hAnsi="Times New Roman"/>
        </w:rPr>
        <w:t>分</w:t>
      </w:r>
      <w:r w:rsidRPr="00843013">
        <w:rPr>
          <w:rFonts w:ascii="Times New Roman" w:eastAsia="方正楷体_GBK" w:hAnsi="Times New Roman"/>
        </w:rPr>
        <w:t>]</w:t>
      </w:r>
    </w:p>
    <w:p w:rsidR="00646555"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11</w:t>
      </w:r>
      <w:r w:rsidRPr="0039568F">
        <w:rPr>
          <w:rFonts w:ascii="Times New Roman" w:hAnsi="Times New Roman"/>
        </w:rPr>
        <w:t>.</w:t>
      </w:r>
      <w:r w:rsidRPr="00843013">
        <w:rPr>
          <w:rFonts w:ascii="Times New Roman" w:eastAsia="方正楷体_GBK" w:hAnsi="Times New Roman"/>
        </w:rPr>
        <w:t>(</w:t>
      </w:r>
      <w:r w:rsidRPr="00843013">
        <w:rPr>
          <w:rFonts w:ascii="Times New Roman" w:eastAsia="方正楷体_GBK" w:hAnsi="Times New Roman"/>
        </w:rPr>
        <w:t>多选</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中山市高二期末</w:t>
      </w:r>
      <w:r w:rsidRPr="00843013">
        <w:rPr>
          <w:rFonts w:ascii="Times New Roman" w:eastAsia="方正楷体_GBK" w:hAnsi="Times New Roman"/>
        </w:rPr>
        <w:t>)</w:t>
      </w:r>
      <w:r w:rsidRPr="00843013">
        <w:rPr>
          <w:rFonts w:ascii="Times New Roman" w:hAnsi="Times New Roman"/>
        </w:rPr>
        <w:t>如图所示，在空间直角坐标系中，两条彼此绝缘的长直导线分别与</w:t>
      </w:r>
      <w:r w:rsidRPr="00843013">
        <w:rPr>
          <w:rFonts w:ascii="Times New Roman" w:hAnsi="Times New Roman"/>
          <w:i/>
        </w:rPr>
        <w:t>Ox</w:t>
      </w:r>
      <w:r w:rsidRPr="00843013">
        <w:rPr>
          <w:rFonts w:ascii="Times New Roman" w:hAnsi="Times New Roman"/>
        </w:rPr>
        <w:t>、</w:t>
      </w:r>
      <w:r w:rsidRPr="00843013">
        <w:rPr>
          <w:rFonts w:ascii="Times New Roman" w:hAnsi="Times New Roman"/>
          <w:i/>
        </w:rPr>
        <w:t>Oy</w:t>
      </w:r>
      <w:r w:rsidRPr="00843013">
        <w:rPr>
          <w:rFonts w:ascii="Times New Roman" w:hAnsi="Times New Roman"/>
        </w:rPr>
        <w:t>轴重合，电流均沿坐标轴正方向，已知真空中距无限长通电直导线的距离为</w:t>
      </w:r>
      <w:r w:rsidRPr="00843013">
        <w:rPr>
          <w:rFonts w:ascii="Times New Roman" w:hAnsi="Times New Roman"/>
          <w:i/>
        </w:rPr>
        <w:t>r</w:t>
      </w:r>
      <w:r w:rsidRPr="00843013">
        <w:rPr>
          <w:rFonts w:ascii="Times New Roman" w:hAnsi="Times New Roman"/>
        </w:rPr>
        <w:t>处的磁感应强度</w:t>
      </w:r>
      <w:r w:rsidRPr="00843013">
        <w:rPr>
          <w:rFonts w:ascii="Times New Roman" w:hAnsi="Times New Roman"/>
          <w:i/>
        </w:rPr>
        <w:t>B</w:t>
      </w:r>
      <w:r w:rsidRPr="00843013">
        <w:rPr>
          <w:rFonts w:ascii="Times New Roman" w:hAnsi="Times New Roman"/>
        </w:rPr>
        <w:t>=</w:t>
      </w:r>
      <w:r w:rsidRPr="00843013">
        <w:rPr>
          <w:rFonts w:ascii="Times New Roman" w:hAnsi="Times New Roman"/>
          <w:i/>
        </w:rPr>
        <w:t>k</w:t>
      </w:r>
      <m:oMath>
        <m:f>
          <m:fPr>
            <m:ctrlPr>
              <w:rPr>
                <w:rFonts w:ascii="Cambria Math" w:hAnsi="Cambria Math"/>
              </w:rPr>
            </m:ctrlPr>
          </m:fPr>
          <m:num>
            <m:r>
              <w:rPr>
                <w:rFonts w:ascii="Cambria Math" w:hAnsi="Cambria Math"/>
              </w:rPr>
              <m:t>I</m:t>
            </m:r>
          </m:num>
          <m:den>
            <m:r>
              <w:rPr>
                <w:rFonts w:ascii="Cambria Math" w:hAnsi="Cambria Math"/>
              </w:rPr>
              <m:t>r</m:t>
            </m:r>
          </m:den>
        </m:f>
      </m:oMath>
      <w:r w:rsidRPr="00843013">
        <w:rPr>
          <w:rFonts w:ascii="Times New Roman" w:hAnsi="Times New Roman"/>
        </w:rPr>
        <w:t>(</w:t>
      </w:r>
      <w:r w:rsidRPr="00843013">
        <w:rPr>
          <w:rFonts w:ascii="Times New Roman" w:hAnsi="Times New Roman"/>
          <w:i/>
        </w:rPr>
        <w:t>k</w:t>
      </w:r>
      <w:r w:rsidRPr="00843013">
        <w:rPr>
          <w:rFonts w:ascii="Times New Roman" w:hAnsi="Times New Roman"/>
        </w:rPr>
        <w:t>为常数</w:t>
      </w:r>
      <w:r w:rsidRPr="00843013">
        <w:rPr>
          <w:rFonts w:ascii="Times New Roman" w:hAnsi="Times New Roman"/>
        </w:rPr>
        <w:t>)</w:t>
      </w:r>
      <w:r w:rsidRPr="00843013">
        <w:rPr>
          <w:rFonts w:ascii="Times New Roman" w:hAnsi="Times New Roman"/>
        </w:rPr>
        <w:t>。一闭合圆形金属线圈的圆心</w:t>
      </w:r>
      <w:r w:rsidRPr="00843013">
        <w:rPr>
          <w:rFonts w:ascii="Times New Roman" w:hAnsi="Times New Roman"/>
          <w:i/>
        </w:rPr>
        <w:t>O'</w:t>
      </w:r>
      <w:r w:rsidRPr="00843013">
        <w:rPr>
          <w:rFonts w:ascii="Times New Roman" w:hAnsi="Times New Roman"/>
        </w:rPr>
        <w:t>在</w:t>
      </w:r>
      <w:r w:rsidRPr="00843013">
        <w:rPr>
          <w:rFonts w:ascii="Times New Roman" w:hAnsi="Times New Roman"/>
          <w:i/>
        </w:rPr>
        <w:t>xOy</w:t>
      </w:r>
      <w:r w:rsidRPr="00843013">
        <w:rPr>
          <w:rFonts w:ascii="Times New Roman" w:hAnsi="Times New Roman"/>
        </w:rPr>
        <w:t>平面内沿直线</w:t>
      </w:r>
      <w:r w:rsidRPr="00843013">
        <w:rPr>
          <w:rFonts w:ascii="Times New Roman" w:hAnsi="Times New Roman"/>
          <w:i/>
        </w:rPr>
        <w:t>y</w:t>
      </w:r>
      <w:r w:rsidRPr="00843013">
        <w:rPr>
          <w:rFonts w:ascii="Times New Roman" w:hAnsi="Times New Roman"/>
        </w:rPr>
        <w:t>=</w:t>
      </w:r>
      <w:r w:rsidRPr="00843013">
        <w:rPr>
          <w:rFonts w:ascii="Times New Roman" w:hAnsi="Times New Roman"/>
          <w:i/>
        </w:rPr>
        <w:t>x</w:t>
      </w:r>
      <w:r w:rsidRPr="00843013">
        <w:rPr>
          <w:rFonts w:ascii="Times New Roman" w:hAnsi="Times New Roman"/>
        </w:rPr>
        <w:t>运动，线圈的半径为</w:t>
      </w:r>
      <w:r w:rsidRPr="00843013">
        <w:rPr>
          <w:rFonts w:ascii="Times New Roman" w:hAnsi="Times New Roman"/>
          <w:i/>
        </w:rPr>
        <w:t>R</w:t>
      </w:r>
      <w:r w:rsidRPr="00843013">
        <w:rPr>
          <w:rFonts w:ascii="Times New Roman" w:hAnsi="Times New Roman"/>
        </w:rPr>
        <w:t>，</w:t>
      </w:r>
      <w:r w:rsidRPr="00843013">
        <w:rPr>
          <w:rFonts w:ascii="Times New Roman" w:hAnsi="Times New Roman"/>
          <w:i/>
        </w:rPr>
        <w:t>y</w:t>
      </w:r>
      <w:r w:rsidRPr="00843013">
        <w:rPr>
          <w:rFonts w:ascii="Times New Roman" w:hAnsi="Times New Roman"/>
        </w:rPr>
        <w:t>&gt;</w:t>
      </w:r>
      <w:r w:rsidRPr="00843013">
        <w:rPr>
          <w:rFonts w:ascii="Times New Roman" w:hAnsi="Times New Roman"/>
          <w:i/>
        </w:rPr>
        <w:t>R</w:t>
      </w:r>
      <w:r w:rsidRPr="00843013">
        <w:rPr>
          <w:rFonts w:ascii="Times New Roman" w:hAnsi="Times New Roman"/>
        </w:rPr>
        <w:t>。下列说法正确的是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646555" w:rsidRPr="00843013" w:rsidRDefault="00646555" w:rsidP="00646555">
      <w:pPr>
        <w:tabs>
          <w:tab w:val="left" w:pos="2268"/>
          <w:tab w:val="left" w:pos="4395"/>
          <w:tab w:val="left" w:pos="6521"/>
        </w:tabs>
        <w:snapToGrid w:val="0"/>
        <w:spacing w:line="360" w:lineRule="auto"/>
        <w:jc w:val="center"/>
        <w:rPr>
          <w:rFonts w:ascii="Times New Roman" w:hAnsi="Times New Roman"/>
        </w:rPr>
      </w:pPr>
      <w:r w:rsidRPr="0062625D">
        <w:rPr>
          <w:rFonts w:ascii="Times New Roman" w:hAnsi="Times New Roman"/>
          <w:noProof/>
        </w:rPr>
        <w:drawing>
          <wp:inline distT="0" distB="0" distL="0" distR="0" wp14:anchorId="4A28D0D8" wp14:editId="1AE0C277">
            <wp:extent cx="1153795" cy="1186815"/>
            <wp:effectExtent l="0" t="0" r="8255" b="0"/>
            <wp:docPr id="196" name="image3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3795" cy="1186815"/>
                    </a:xfrm>
                    <a:prstGeom prst="rect">
                      <a:avLst/>
                    </a:prstGeom>
                    <a:noFill/>
                    <a:ln>
                      <a:noFill/>
                    </a:ln>
                  </pic:spPr>
                </pic:pic>
              </a:graphicData>
            </a:graphic>
          </wp:inline>
        </w:drawing>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A</w:t>
      </w:r>
      <w:r w:rsidRPr="0039568F">
        <w:rPr>
          <w:rFonts w:ascii="Times New Roman" w:hAnsi="Times New Roman"/>
        </w:rPr>
        <w:t>.</w:t>
      </w:r>
      <w:r w:rsidRPr="00843013">
        <w:rPr>
          <w:rFonts w:ascii="Times New Roman" w:hAnsi="Times New Roman"/>
        </w:rPr>
        <w:t>线圈的匝数越多，穿过线圈的磁通量越大</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B</w:t>
      </w:r>
      <w:r w:rsidRPr="0039568F">
        <w:rPr>
          <w:rFonts w:ascii="Times New Roman" w:hAnsi="Times New Roman"/>
        </w:rPr>
        <w:t>.</w:t>
      </w:r>
      <w:r w:rsidRPr="00843013">
        <w:rPr>
          <w:rFonts w:ascii="Times New Roman" w:hAnsi="Times New Roman"/>
        </w:rPr>
        <w:t>若</w:t>
      </w:r>
      <w:r w:rsidRPr="00843013">
        <w:rPr>
          <w:rFonts w:ascii="Times New Roman" w:hAnsi="Times New Roman"/>
          <w:i/>
        </w:rPr>
        <w:t>I</w:t>
      </w:r>
      <w:r w:rsidRPr="00843013">
        <w:rPr>
          <w:rFonts w:ascii="Times New Roman" w:hAnsi="Times New Roman"/>
          <w:vertAlign w:val="subscript"/>
        </w:rPr>
        <w:t>1</w:t>
      </w:r>
      <w:r w:rsidRPr="00843013">
        <w:rPr>
          <w:rFonts w:ascii="Times New Roman" w:hAnsi="Times New Roman"/>
        </w:rPr>
        <w:t>=2</w:t>
      </w:r>
      <w:r w:rsidRPr="00843013">
        <w:rPr>
          <w:rFonts w:ascii="Times New Roman" w:hAnsi="Times New Roman"/>
          <w:i/>
        </w:rPr>
        <w:t>I</w:t>
      </w:r>
      <w:r w:rsidRPr="00843013">
        <w:rPr>
          <w:rFonts w:ascii="Times New Roman" w:hAnsi="Times New Roman"/>
          <w:vertAlign w:val="subscript"/>
        </w:rPr>
        <w:t>2</w:t>
      </w:r>
      <w:r w:rsidRPr="00843013">
        <w:rPr>
          <w:rFonts w:ascii="Times New Roman" w:hAnsi="Times New Roman"/>
        </w:rPr>
        <w:t>，则圆心</w:t>
      </w:r>
      <w:r w:rsidRPr="00843013">
        <w:rPr>
          <w:rFonts w:ascii="Times New Roman" w:hAnsi="Times New Roman"/>
          <w:i/>
        </w:rPr>
        <w:t>O'</w:t>
      </w:r>
      <w:r w:rsidRPr="00843013">
        <w:rPr>
          <w:rFonts w:ascii="Times New Roman" w:hAnsi="Times New Roman"/>
        </w:rPr>
        <w:t>处的磁感应强度沿</w:t>
      </w:r>
      <w:r w:rsidRPr="00843013">
        <w:rPr>
          <w:rFonts w:ascii="Times New Roman" w:hAnsi="Times New Roman"/>
          <w:i/>
        </w:rPr>
        <w:t>z</w:t>
      </w:r>
      <w:r w:rsidRPr="00843013">
        <w:rPr>
          <w:rFonts w:ascii="Times New Roman" w:hAnsi="Times New Roman"/>
        </w:rPr>
        <w:t>轴正方向</w:t>
      </w:r>
    </w:p>
    <w:p w:rsidR="00646555" w:rsidRPr="00843013" w:rsidRDefault="00646555" w:rsidP="00646555">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C</w:t>
      </w:r>
      <w:r w:rsidRPr="0039568F">
        <w:rPr>
          <w:rFonts w:ascii="Times New Roman" w:hAnsi="Times New Roman"/>
        </w:rPr>
        <w:t>.</w:t>
      </w:r>
      <w:r w:rsidRPr="00843013">
        <w:rPr>
          <w:rFonts w:ascii="Times New Roman" w:hAnsi="Times New Roman"/>
        </w:rPr>
        <w:t>若</w:t>
      </w:r>
      <w:r w:rsidRPr="00843013">
        <w:rPr>
          <w:rFonts w:ascii="Times New Roman" w:hAnsi="Times New Roman"/>
          <w:i/>
        </w:rPr>
        <w:t>I</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i/>
        </w:rPr>
        <w:t>I</w:t>
      </w:r>
      <w:r w:rsidRPr="00843013">
        <w:rPr>
          <w:rFonts w:ascii="Times New Roman" w:hAnsi="Times New Roman"/>
          <w:vertAlign w:val="subscript"/>
        </w:rPr>
        <w:t>2</w:t>
      </w:r>
      <w:r w:rsidRPr="00843013">
        <w:rPr>
          <w:rFonts w:ascii="Times New Roman" w:hAnsi="Times New Roman"/>
        </w:rPr>
        <w:t>，则金属线圈中有感应电流产生</w:t>
      </w:r>
    </w:p>
    <w:p w:rsidR="00CB4F67" w:rsidRDefault="00646555" w:rsidP="00CB4F67">
      <w:pPr>
        <w:tabs>
          <w:tab w:val="left" w:pos="2268"/>
          <w:tab w:val="left" w:pos="4395"/>
          <w:tab w:val="left" w:pos="6521"/>
        </w:tabs>
        <w:snapToGrid w:val="0"/>
        <w:spacing w:line="360" w:lineRule="auto"/>
        <w:rPr>
          <w:rFonts w:ascii="Times New Roman" w:hAnsi="Times New Roman"/>
        </w:rPr>
      </w:pPr>
      <w:r w:rsidRPr="00843013">
        <w:rPr>
          <w:rFonts w:ascii="Times New Roman" w:hAnsi="Times New Roman"/>
        </w:rPr>
        <w:t>D</w:t>
      </w:r>
      <w:r w:rsidRPr="0039568F">
        <w:rPr>
          <w:rFonts w:ascii="Times New Roman" w:hAnsi="Times New Roman"/>
        </w:rPr>
        <w:t>.</w:t>
      </w:r>
      <w:r w:rsidRPr="00843013">
        <w:rPr>
          <w:rFonts w:ascii="Times New Roman" w:hAnsi="Times New Roman"/>
        </w:rPr>
        <w:t>若</w:t>
      </w:r>
      <w:r w:rsidRPr="00843013">
        <w:rPr>
          <w:rFonts w:ascii="Times New Roman" w:hAnsi="Times New Roman"/>
        </w:rPr>
        <w:t>2</w:t>
      </w:r>
      <w:r w:rsidRPr="00843013">
        <w:rPr>
          <w:rFonts w:ascii="Times New Roman" w:hAnsi="Times New Roman"/>
          <w:i/>
        </w:rPr>
        <w:t>I</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i/>
        </w:rPr>
        <w:t>I</w:t>
      </w:r>
      <w:r w:rsidRPr="00843013">
        <w:rPr>
          <w:rFonts w:ascii="Times New Roman" w:hAnsi="Times New Roman"/>
          <w:vertAlign w:val="subscript"/>
        </w:rPr>
        <w:t>2</w:t>
      </w:r>
      <w:r w:rsidRPr="00843013">
        <w:rPr>
          <w:rFonts w:ascii="Times New Roman" w:hAnsi="Times New Roman"/>
        </w:rPr>
        <w:t>，则金属线圈中有感应电流产生</w:t>
      </w:r>
    </w:p>
    <w:p w:rsidR="00CB4F67" w:rsidRPr="0062044B" w:rsidRDefault="00CB4F67" w:rsidP="00CB4F67">
      <w:pPr>
        <w:pStyle w:val="2"/>
      </w:pPr>
      <w:r w:rsidRPr="0062044B">
        <w:t>答案精析</w:t>
      </w:r>
    </w:p>
    <w:p w:rsidR="00CB4F67" w:rsidRPr="0062044B" w:rsidRDefault="00CB4F67" w:rsidP="00CB4F67">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同时满足电路闭合和穿过电路的磁通量发生变化这两个条件，电路中才会产生感应电流，</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选项都不会使穿过电路中的磁通量发生变化，并不满足产生感应电流的条件，故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错误；条形磁体插入线圈时，虽有短暂电流产生，但未能及时观察，故</w:t>
      </w:r>
      <w:r w:rsidRPr="0062044B">
        <w:rPr>
          <w:rFonts w:ascii="Times New Roman" w:hAnsi="Times New Roman"/>
        </w:rPr>
        <w:t>C</w:t>
      </w:r>
      <w:r w:rsidRPr="0062044B">
        <w:rPr>
          <w:rFonts w:ascii="Times New Roman" w:eastAsia="楷体" w:hAnsi="Times New Roman"/>
        </w:rPr>
        <w:t>错误；在给线圈通电、断电瞬间，会引起穿过另一线圈的磁通量发生变化，产生感应电流，故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闭合电路的一部分导体做切割磁感线运动时，在电路中产生电流的现象是电磁感应现象，故</w:t>
      </w:r>
      <w:r w:rsidRPr="0062044B">
        <w:rPr>
          <w:rFonts w:ascii="Times New Roman" w:hAnsi="Times New Roman"/>
        </w:rPr>
        <w:t>A</w:t>
      </w:r>
      <w:r w:rsidRPr="0062044B">
        <w:rPr>
          <w:rFonts w:ascii="Times New Roman" w:eastAsia="楷体" w:hAnsi="Times New Roman"/>
        </w:rPr>
        <w:t>正确；通电导体周围产生磁场属于电流的磁效应，故</w:t>
      </w:r>
      <w:r w:rsidRPr="0062044B">
        <w:rPr>
          <w:rFonts w:ascii="Times New Roman" w:hAnsi="Times New Roman"/>
        </w:rPr>
        <w:t>B</w:t>
      </w:r>
      <w:r w:rsidRPr="0062044B">
        <w:rPr>
          <w:rFonts w:ascii="Times New Roman" w:eastAsia="楷体" w:hAnsi="Times New Roman"/>
        </w:rPr>
        <w:t>错误；变化的磁场使闭合电路中产生电流是因为穿过闭合电路的磁通量发生变化，属于电磁感应现象，故</w:t>
      </w:r>
      <w:r w:rsidRPr="0062044B">
        <w:rPr>
          <w:rFonts w:ascii="Times New Roman" w:hAnsi="Times New Roman"/>
        </w:rPr>
        <w:t>C</w:t>
      </w:r>
      <w:r w:rsidRPr="0062044B">
        <w:rPr>
          <w:rFonts w:ascii="Times New Roman" w:eastAsia="楷体" w:hAnsi="Times New Roman"/>
        </w:rPr>
        <w:t>正确；电荷在电场中定向移动形成电流不是电磁感应产生的电流，不属于电磁感应现象，故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D</w:t>
      </w:r>
    </w:p>
    <w:p w:rsidR="00CB4F67" w:rsidRPr="0062044B" w:rsidRDefault="00CB4F67" w:rsidP="00CB4F67">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设在位置</w:t>
      </w:r>
      <w:r w:rsidRPr="00592DD1">
        <w:rPr>
          <w:rFonts w:asciiTheme="majorEastAsia" w:eastAsiaTheme="majorEastAsia" w:hAnsiTheme="majorEastAsia" w:cs="宋体" w:hint="eastAsia"/>
        </w:rPr>
        <w:t>Ⅰ</w:t>
      </w:r>
      <w:r w:rsidRPr="0062044B">
        <w:rPr>
          <w:rFonts w:ascii="Times New Roman" w:eastAsia="楷体" w:hAnsi="Times New Roman"/>
        </w:rPr>
        <w:t>时，穿过金属框的磁通量大小为</w:t>
      </w:r>
      <w:r w:rsidRPr="0062044B">
        <w:rPr>
          <w:rFonts w:ascii="Times New Roman" w:hAnsi="Times New Roman"/>
          <w:i/>
        </w:rPr>
        <w:t>Φ</w:t>
      </w:r>
      <w:r w:rsidRPr="0062044B">
        <w:rPr>
          <w:rFonts w:ascii="Times New Roman" w:hAnsi="Times New Roman"/>
          <w:vertAlign w:val="subscript"/>
        </w:rPr>
        <w:t>1</w:t>
      </w:r>
      <w:r w:rsidRPr="0062044B">
        <w:rPr>
          <w:rFonts w:ascii="Times New Roman" w:eastAsia="楷体" w:hAnsi="Times New Roman"/>
        </w:rPr>
        <w:t>，在位置</w:t>
      </w:r>
      <w:r w:rsidRPr="00592DD1">
        <w:rPr>
          <w:rFonts w:asciiTheme="majorEastAsia" w:eastAsiaTheme="majorEastAsia" w:hAnsiTheme="majorEastAsia" w:cs="宋体" w:hint="eastAsia"/>
        </w:rPr>
        <w:t>Ⅱ</w:t>
      </w:r>
      <w:r w:rsidRPr="0062044B">
        <w:rPr>
          <w:rFonts w:ascii="Times New Roman" w:eastAsia="楷体" w:hAnsi="Times New Roman"/>
        </w:rPr>
        <w:t>时，穿过金属框的磁通量大小为</w:t>
      </w:r>
      <w:r w:rsidRPr="0062044B">
        <w:rPr>
          <w:rFonts w:ascii="Times New Roman" w:hAnsi="Times New Roman"/>
          <w:i/>
        </w:rPr>
        <w:t>Φ</w:t>
      </w:r>
      <w:r w:rsidRPr="0062044B">
        <w:rPr>
          <w:rFonts w:ascii="Times New Roman" w:hAnsi="Times New Roman"/>
          <w:vertAlign w:val="subscript"/>
        </w:rPr>
        <w:t>2</w:t>
      </w:r>
      <w:r w:rsidRPr="0062044B">
        <w:rPr>
          <w:rFonts w:ascii="Times New Roman" w:eastAsia="楷体" w:hAnsi="Times New Roman"/>
        </w:rPr>
        <w:t>。第一次将金属框由位置</w:t>
      </w:r>
      <w:r w:rsidRPr="00592DD1">
        <w:rPr>
          <w:rFonts w:asciiTheme="majorEastAsia" w:eastAsiaTheme="majorEastAsia" w:hAnsiTheme="majorEastAsia" w:cs="宋体" w:hint="eastAsia"/>
        </w:rPr>
        <w:t>Ⅰ</w:t>
      </w:r>
      <w:r w:rsidRPr="0062044B">
        <w:rPr>
          <w:rFonts w:ascii="Times New Roman" w:eastAsia="楷体" w:hAnsi="Times New Roman"/>
        </w:rPr>
        <w:t>平移到位置</w:t>
      </w:r>
      <w:r w:rsidRPr="00592DD1">
        <w:rPr>
          <w:rFonts w:asciiTheme="majorEastAsia" w:eastAsiaTheme="majorEastAsia" w:hAnsiTheme="majorEastAsia" w:cs="宋体" w:hint="eastAsia"/>
        </w:rPr>
        <w:t>Ⅱ</w:t>
      </w:r>
      <w:r w:rsidRPr="0062044B">
        <w:rPr>
          <w:rFonts w:ascii="Times New Roman" w:eastAsia="楷体" w:hAnsi="Times New Roman"/>
        </w:rPr>
        <w:t>，磁通量变化量的大小为</w:t>
      </w:r>
      <w:r w:rsidRPr="0062044B">
        <w:rPr>
          <w:rFonts w:ascii="Times New Roman" w:hAnsi="Times New Roman"/>
        </w:rPr>
        <w:t>Δ</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2</w:t>
      </w:r>
      <w:r w:rsidRPr="0062044B">
        <w:rPr>
          <w:rFonts w:ascii="Times New Roman" w:eastAsia="楷体" w:hAnsi="Times New Roman"/>
        </w:rPr>
        <w:t>，第二次将金属框绕</w:t>
      </w:r>
      <w:r w:rsidRPr="0062044B">
        <w:rPr>
          <w:rFonts w:ascii="Times New Roman" w:hAnsi="Times New Roman"/>
          <w:i/>
        </w:rPr>
        <w:t>cd</w:t>
      </w:r>
      <w:r w:rsidRPr="0062044B">
        <w:rPr>
          <w:rFonts w:ascii="Times New Roman" w:eastAsia="楷体" w:hAnsi="Times New Roman"/>
        </w:rPr>
        <w:t>边翻转到位置</w:t>
      </w:r>
      <w:r w:rsidRPr="00592DD1">
        <w:rPr>
          <w:rFonts w:asciiTheme="majorEastAsia" w:eastAsiaTheme="majorEastAsia" w:hAnsiTheme="majorEastAsia" w:cs="宋体" w:hint="eastAsia"/>
        </w:rPr>
        <w:t>Ⅱ</w:t>
      </w:r>
      <w:r w:rsidRPr="0062044B">
        <w:rPr>
          <w:rFonts w:ascii="Times New Roman" w:eastAsia="楷体" w:hAnsi="Times New Roman"/>
        </w:rPr>
        <w:t>，磁通量变化量的大小为</w:t>
      </w:r>
      <w:r w:rsidRPr="0062044B">
        <w:rPr>
          <w:rFonts w:ascii="Times New Roman" w:hAnsi="Times New Roman"/>
        </w:rPr>
        <w:t>Δ</w:t>
      </w:r>
      <w:r w:rsidRPr="0062044B">
        <w:rPr>
          <w:rFonts w:ascii="Times New Roman" w:hAnsi="Times New Roman"/>
          <w:i/>
        </w:rPr>
        <w:t>Φ</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w:t>
      </w:r>
      <w:r>
        <w:rPr>
          <w:rFonts w:ascii="Times New Roman" w:eastAsia="楷体" w:hAnsi="Times New Roman"/>
        </w:rPr>
        <w:t>(</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2</w:t>
      </w:r>
      <w:r>
        <w:rPr>
          <w:rFonts w:ascii="Times New Roman" w:eastAsia="楷体" w:hAnsi="Times New Roman"/>
        </w:rPr>
        <w:t>)</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Φ</w:t>
      </w:r>
      <w:r w:rsidRPr="0062044B">
        <w:rPr>
          <w:rFonts w:ascii="Times New Roman" w:hAnsi="Times New Roman"/>
          <w:vertAlign w:val="subscript"/>
        </w:rPr>
        <w:t>2</w:t>
      </w:r>
      <w:r w:rsidRPr="0062044B">
        <w:rPr>
          <w:rFonts w:ascii="Times New Roman" w:eastAsia="楷体" w:hAnsi="Times New Roman"/>
        </w:rPr>
        <w:t>，则</w:t>
      </w:r>
      <w:r w:rsidRPr="0062044B">
        <w:rPr>
          <w:rFonts w:ascii="Times New Roman" w:hAnsi="Times New Roman"/>
        </w:rPr>
        <w:t>Δ</w:t>
      </w:r>
      <w:r w:rsidRPr="0062044B">
        <w:rPr>
          <w:rFonts w:ascii="Times New Roman" w:hAnsi="Times New Roman"/>
          <w:i/>
        </w:rPr>
        <w:t>Φ</w:t>
      </w:r>
      <w:r w:rsidRPr="0062044B">
        <w:rPr>
          <w:rFonts w:ascii="Times New Roman" w:hAnsi="Times New Roman"/>
          <w:vertAlign w:val="subscript"/>
        </w:rPr>
        <w:t>1</w:t>
      </w:r>
      <w:r w:rsidRPr="0062044B">
        <w:rPr>
          <w:rFonts w:ascii="Times New Roman" w:hAnsi="Times New Roman"/>
        </w:rPr>
        <w:t>&lt;Δ</w:t>
      </w:r>
      <w:r w:rsidRPr="0062044B">
        <w:rPr>
          <w:rFonts w:ascii="Times New Roman" w:hAnsi="Times New Roman"/>
          <w:i/>
        </w:rPr>
        <w:t>Φ</w:t>
      </w:r>
      <w:r w:rsidRPr="0062044B">
        <w:rPr>
          <w:rFonts w:ascii="Times New Roman" w:hAnsi="Times New Roman"/>
          <w:vertAlign w:val="subscript"/>
        </w:rPr>
        <w:t>2</w:t>
      </w:r>
      <w:r w:rsidRPr="0062044B">
        <w:rPr>
          <w:rFonts w:ascii="Times New Roman" w:eastAsia="楷体" w:hAnsi="Times New Roman"/>
        </w:rPr>
        <w:t>，故选</w:t>
      </w:r>
      <w:r w:rsidRPr="0062044B">
        <w:rPr>
          <w:rFonts w:ascii="Times New Roman" w:hAnsi="Times New Roman"/>
        </w:rPr>
        <w:t>C</w:t>
      </w:r>
      <w:r w:rsidRPr="0062044B">
        <w:rPr>
          <w:rFonts w:ascii="Times New Roman" w:eastAsia="楷体" w:hAnsi="Times New Roman"/>
        </w:rPr>
        <w:t>。</w:t>
      </w:r>
      <w:r>
        <w:rPr>
          <w:rFonts w:ascii="Times New Roman" w:eastAsia="楷体"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条形磁体向下运动过程中，通过闭合金属线框内的磁通量发生变化，则金属线框中能产生感应电流，故</w:t>
      </w:r>
      <w:r w:rsidRPr="0062044B">
        <w:rPr>
          <w:rFonts w:ascii="Times New Roman" w:hAnsi="Times New Roman"/>
        </w:rPr>
        <w:t>A</w:t>
      </w:r>
      <w:r w:rsidRPr="0062044B">
        <w:rPr>
          <w:rFonts w:ascii="Times New Roman" w:eastAsia="楷体" w:hAnsi="Times New Roman"/>
        </w:rPr>
        <w:t>正确；条形磁体向下运动过程中，由于金属线框不闭合，则金属线框中不能产生感应电流，故</w:t>
      </w:r>
      <w:r w:rsidRPr="0062044B">
        <w:rPr>
          <w:rFonts w:ascii="Times New Roman" w:hAnsi="Times New Roman"/>
        </w:rPr>
        <w:t>B</w:t>
      </w:r>
      <w:r w:rsidRPr="0062044B">
        <w:rPr>
          <w:rFonts w:ascii="Times New Roman" w:eastAsia="楷体" w:hAnsi="Times New Roman"/>
        </w:rPr>
        <w:t>错误；条形磁体向上运动过程中，通过闭合金属线框内的磁通量发生变化，则金属线框中能产生感应电流，故</w:t>
      </w:r>
      <w:r w:rsidRPr="0062044B">
        <w:rPr>
          <w:rFonts w:ascii="Times New Roman" w:hAnsi="Times New Roman"/>
        </w:rPr>
        <w:t>C</w:t>
      </w:r>
      <w:r w:rsidRPr="0062044B">
        <w:rPr>
          <w:rFonts w:ascii="Times New Roman" w:eastAsia="楷体" w:hAnsi="Times New Roman"/>
        </w:rPr>
        <w:t>正确；条形磁体向上运动过程中，由于金属线框不闭合，则金属线框中不能产生感应电流，故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ABD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如题图甲所示，保持线框平面始终与磁感线平行，线框在磁场中左右运动，穿过线框的磁通量保持不变，不会产生感应电流，故</w:t>
      </w:r>
      <w:r w:rsidRPr="0062044B">
        <w:rPr>
          <w:rFonts w:ascii="Times New Roman" w:hAnsi="Times New Roman"/>
        </w:rPr>
        <w:t>A</w:t>
      </w:r>
      <w:r w:rsidRPr="0062044B">
        <w:rPr>
          <w:rFonts w:ascii="Times New Roman" w:eastAsia="楷体" w:hAnsi="Times New Roman"/>
        </w:rPr>
        <w:t>正确；如题图乙所示，保持线框平面始终与磁感线平行，线框在磁场中上下运动，穿过线框的磁通量保持不变，不会产生感应电流，故</w:t>
      </w:r>
      <w:r w:rsidRPr="0062044B">
        <w:rPr>
          <w:rFonts w:ascii="Times New Roman" w:hAnsi="Times New Roman"/>
        </w:rPr>
        <w:t>B</w:t>
      </w:r>
      <w:r w:rsidRPr="0062044B">
        <w:rPr>
          <w:rFonts w:ascii="Times New Roman" w:eastAsia="楷体" w:hAnsi="Times New Roman"/>
        </w:rPr>
        <w:t>正确；如题图丙所示，线框绕位于线框平面内且与磁感线垂直的轴线</w:t>
      </w:r>
      <w:r w:rsidRPr="0062044B">
        <w:rPr>
          <w:rFonts w:ascii="Times New Roman" w:hAnsi="Times New Roman"/>
          <w:i/>
        </w:rPr>
        <w:t>AB</w:t>
      </w:r>
      <w:r w:rsidRPr="0062044B">
        <w:rPr>
          <w:rFonts w:ascii="Times New Roman" w:eastAsia="楷体" w:hAnsi="Times New Roman"/>
        </w:rPr>
        <w:t>转动，穿过线框的磁通量发生变化，会产生感应电流，故</w:t>
      </w:r>
      <w:r w:rsidRPr="0062044B">
        <w:rPr>
          <w:rFonts w:ascii="Times New Roman" w:hAnsi="Times New Roman"/>
        </w:rPr>
        <w:t>C</w:t>
      </w:r>
      <w:r w:rsidRPr="0062044B">
        <w:rPr>
          <w:rFonts w:ascii="Times New Roman" w:eastAsia="楷体" w:hAnsi="Times New Roman"/>
        </w:rPr>
        <w:t>错误；如题图丁所示，线框绕位于线框平面内且与磁感线平行的轴线</w:t>
      </w:r>
      <w:r w:rsidRPr="0062044B">
        <w:rPr>
          <w:rFonts w:ascii="Times New Roman" w:hAnsi="Times New Roman"/>
          <w:i/>
        </w:rPr>
        <w:t>CD</w:t>
      </w:r>
      <w:r w:rsidRPr="0062044B">
        <w:rPr>
          <w:rFonts w:ascii="Times New Roman" w:eastAsia="楷体" w:hAnsi="Times New Roman"/>
        </w:rPr>
        <w:t>转动，穿过线框的磁通量保持不变，不会产生感应电流，故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不偏转　偏转　不偏转</w:t>
      </w:r>
    </w:p>
    <w:p w:rsidR="00CB4F67" w:rsidRPr="0062044B" w:rsidRDefault="00CB4F67" w:rsidP="00CB4F6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绝缘线将导体</w:t>
      </w:r>
      <w:r w:rsidRPr="0062044B">
        <w:rPr>
          <w:rFonts w:ascii="Times New Roman" w:hAnsi="Times New Roman"/>
          <w:i/>
        </w:rPr>
        <w:t>AB</w:t>
      </w:r>
      <w:r w:rsidRPr="0062044B">
        <w:rPr>
          <w:rFonts w:ascii="Times New Roman" w:eastAsia="楷体" w:hAnsi="Times New Roman"/>
        </w:rPr>
        <w:t>悬挂在蹄形磁体的磁场中，闭合开关瞬间，穿过闭合回路的磁通量不变，则不会产生感应电流，所以电流表的指针不偏转；保持蹄形磁体不动，使导体</w:t>
      </w:r>
      <w:r w:rsidRPr="0062044B">
        <w:rPr>
          <w:rFonts w:ascii="Times New Roman" w:hAnsi="Times New Roman"/>
          <w:i/>
        </w:rPr>
        <w:t>AB</w:t>
      </w:r>
      <w:r w:rsidRPr="0062044B">
        <w:rPr>
          <w:rFonts w:ascii="Times New Roman" w:eastAsia="楷体" w:hAnsi="Times New Roman"/>
        </w:rPr>
        <w:t>左右大幅度摆动，穿过闭合回路的磁通量变化，会产生感应电流，电流表的指针偏转；保持导体</w:t>
      </w:r>
      <w:r w:rsidRPr="0062044B">
        <w:rPr>
          <w:rFonts w:ascii="Times New Roman" w:hAnsi="Times New Roman"/>
          <w:i/>
        </w:rPr>
        <w:t>AB</w:t>
      </w:r>
      <w:r w:rsidRPr="0062044B">
        <w:rPr>
          <w:rFonts w:ascii="Times New Roman" w:eastAsia="楷体" w:hAnsi="Times New Roman"/>
        </w:rPr>
        <w:t>不动，使蹄形磁体沿竖直方向上下平移，穿过闭合回路的磁通量不变，不会产生感应电流，电流表的指针不偏转。</w:t>
      </w:r>
    </w:p>
    <w:p w:rsidR="00CB4F67" w:rsidRPr="0062044B" w:rsidRDefault="00CB4F67" w:rsidP="00CB4F67">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甲图，匀强磁场中的圆形线圈从实线位置向右平移到虚线位置，穿过线圈的磁通量不发生变化，所以线圈中没有感应电流，故</w:t>
      </w:r>
      <w:r w:rsidRPr="0062044B">
        <w:rPr>
          <w:rFonts w:ascii="Times New Roman" w:hAnsi="Times New Roman"/>
        </w:rPr>
        <w:t>A</w:t>
      </w:r>
      <w:r w:rsidRPr="0062044B">
        <w:rPr>
          <w:rFonts w:ascii="Times New Roman" w:eastAsia="楷体" w:hAnsi="Times New Roman"/>
        </w:rPr>
        <w:t>错误；乙图，半圆形线圈从实线位置逆时针旋转到虚线位置，穿过线圈的磁通量减少，所以线圈中有感应电流，故</w:t>
      </w:r>
      <w:r w:rsidRPr="0062044B">
        <w:rPr>
          <w:rFonts w:ascii="Times New Roman" w:hAnsi="Times New Roman"/>
        </w:rPr>
        <w:t>B</w:t>
      </w:r>
      <w:r w:rsidRPr="0062044B">
        <w:rPr>
          <w:rFonts w:ascii="Times New Roman" w:eastAsia="楷体" w:hAnsi="Times New Roman"/>
        </w:rPr>
        <w:t>正确；丙图，导体棒</w:t>
      </w:r>
      <w:r w:rsidRPr="0062044B">
        <w:rPr>
          <w:rFonts w:ascii="Times New Roman" w:hAnsi="Times New Roman"/>
          <w:i/>
        </w:rPr>
        <w:t>ab</w:t>
      </w:r>
      <w:r w:rsidRPr="0062044B">
        <w:rPr>
          <w:rFonts w:ascii="Times New Roman" w:eastAsia="楷体" w:hAnsi="Times New Roman"/>
        </w:rPr>
        <w:t>沿磁感线方向向上平移一小段距离，且保持穿过</w:t>
      </w:r>
      <w:r w:rsidRPr="0062044B">
        <w:rPr>
          <w:rFonts w:ascii="Times New Roman" w:hAnsi="Times New Roman"/>
          <w:i/>
        </w:rPr>
        <w:t>abcd</w:t>
      </w:r>
      <w:r w:rsidRPr="0062044B">
        <w:rPr>
          <w:rFonts w:ascii="Times New Roman" w:eastAsia="楷体" w:hAnsi="Times New Roman"/>
        </w:rPr>
        <w:t>中的磁感线条数不变，穿过回路的磁通量不发生变化，所以回路中没有感应电流，故</w:t>
      </w:r>
      <w:r w:rsidRPr="0062044B">
        <w:rPr>
          <w:rFonts w:ascii="Times New Roman" w:hAnsi="Times New Roman"/>
        </w:rPr>
        <w:t>C</w:t>
      </w:r>
      <w:r w:rsidRPr="0062044B">
        <w:rPr>
          <w:rFonts w:ascii="Times New Roman" w:eastAsia="楷体" w:hAnsi="Times New Roman"/>
        </w:rPr>
        <w:t>错误；丁图，通电直导线旁的导线框</w:t>
      </w:r>
      <w:r w:rsidRPr="0062044B">
        <w:rPr>
          <w:rFonts w:ascii="Times New Roman" w:hAnsi="Times New Roman"/>
          <w:i/>
        </w:rPr>
        <w:t>abcd</w:t>
      </w:r>
      <w:r w:rsidRPr="0062044B">
        <w:rPr>
          <w:rFonts w:ascii="Times New Roman" w:eastAsia="楷体" w:hAnsi="Times New Roman"/>
        </w:rPr>
        <w:t>垂直纸面向纸内平移，穿过线框的磁通量减少，所以线框中有感应电流，故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增大金属圆环的直径，圆环的上半部分和下半部分的面积变化大小相同，穿过圆环的磁通量不变化，则不产生感应电流，</w:t>
      </w:r>
      <w:r w:rsidRPr="0062044B">
        <w:rPr>
          <w:rFonts w:ascii="Times New Roman" w:hAnsi="Times New Roman"/>
        </w:rPr>
        <w:t>A</w:t>
      </w:r>
      <w:r w:rsidRPr="0062044B">
        <w:rPr>
          <w:rFonts w:ascii="Times New Roman" w:eastAsia="楷体" w:hAnsi="Times New Roman"/>
        </w:rPr>
        <w:t>错误；金属圆环以</w:t>
      </w:r>
      <w:r w:rsidRPr="0062044B">
        <w:rPr>
          <w:rFonts w:ascii="Times New Roman" w:hAnsi="Times New Roman"/>
          <w:i/>
        </w:rPr>
        <w:t>O</w:t>
      </w:r>
      <w:r w:rsidRPr="0062044B">
        <w:rPr>
          <w:rFonts w:ascii="Times New Roman" w:hAnsi="Times New Roman"/>
          <w:vertAlign w:val="subscript"/>
        </w:rPr>
        <w:t>1</w:t>
      </w:r>
      <w:r w:rsidRPr="0062044B">
        <w:rPr>
          <w:rFonts w:ascii="Times New Roman" w:hAnsi="Times New Roman"/>
          <w:i/>
        </w:rPr>
        <w:t>O</w:t>
      </w:r>
      <w:r w:rsidRPr="0062044B">
        <w:rPr>
          <w:rFonts w:ascii="Times New Roman" w:hAnsi="Times New Roman"/>
          <w:vertAlign w:val="subscript"/>
        </w:rPr>
        <w:t>2</w:t>
      </w:r>
      <w:r w:rsidRPr="0062044B">
        <w:rPr>
          <w:rFonts w:ascii="Times New Roman" w:eastAsia="楷体" w:hAnsi="Times New Roman"/>
        </w:rPr>
        <w:t>为轴转动</w:t>
      </w:r>
      <w:r w:rsidRPr="0062044B">
        <w:rPr>
          <w:rFonts w:ascii="Times New Roman" w:hAnsi="Times New Roman"/>
        </w:rPr>
        <w:t>90°</w:t>
      </w:r>
      <w:r w:rsidRPr="0062044B">
        <w:rPr>
          <w:rFonts w:ascii="Times New Roman" w:eastAsia="楷体" w:hAnsi="Times New Roman"/>
        </w:rPr>
        <w:t>过程中，穿过圆环的上半部分和下半部分的磁场变化大小相同，磁通量不变化，则不产生感应电流，</w:t>
      </w:r>
      <w:r w:rsidRPr="0062044B">
        <w:rPr>
          <w:rFonts w:ascii="Times New Roman" w:hAnsi="Times New Roman"/>
        </w:rPr>
        <w:t>B</w:t>
      </w:r>
      <w:r w:rsidRPr="0062044B">
        <w:rPr>
          <w:rFonts w:ascii="Times New Roman" w:eastAsia="楷体" w:hAnsi="Times New Roman"/>
        </w:rPr>
        <w:t>错误；向上平移金属圆环，穿过圆环的磁通量向里增大，会产生感应电流，</w:t>
      </w:r>
      <w:r w:rsidRPr="0062044B">
        <w:rPr>
          <w:rFonts w:ascii="Times New Roman" w:hAnsi="Times New Roman"/>
        </w:rPr>
        <w:t>C</w:t>
      </w:r>
      <w:r w:rsidRPr="0062044B">
        <w:rPr>
          <w:rFonts w:ascii="Times New Roman" w:eastAsia="楷体" w:hAnsi="Times New Roman"/>
        </w:rPr>
        <w:t>正确；在金属圆环的正下方放一根与题图中磁场边界平行的通电直导线，不论电流方向如何，通电直导线产生的磁场都会穿过圆环，则穿过圆环的磁通量发生变化，产生感应电流，</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BCD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线圈</w:t>
      </w:r>
      <w:r w:rsidRPr="0062044B">
        <w:rPr>
          <w:rFonts w:ascii="Times New Roman" w:hAnsi="Times New Roman"/>
        </w:rPr>
        <w:t>A</w:t>
      </w:r>
      <w:r w:rsidRPr="0062044B">
        <w:rPr>
          <w:rFonts w:ascii="Times New Roman" w:eastAsia="楷体" w:hAnsi="Times New Roman"/>
        </w:rPr>
        <w:t>接甲图中的恒定电流，穿过线圈</w:t>
      </w:r>
      <w:r w:rsidRPr="0062044B">
        <w:rPr>
          <w:rFonts w:ascii="Times New Roman" w:hAnsi="Times New Roman"/>
        </w:rPr>
        <w:t>B</w:t>
      </w:r>
      <w:r w:rsidRPr="0062044B">
        <w:rPr>
          <w:rFonts w:ascii="Times New Roman" w:eastAsia="楷体" w:hAnsi="Times New Roman"/>
        </w:rPr>
        <w:t>中的磁通量不发生变化，线圈</w:t>
      </w:r>
      <w:r w:rsidRPr="0062044B">
        <w:rPr>
          <w:rFonts w:ascii="Times New Roman" w:hAnsi="Times New Roman"/>
        </w:rPr>
        <w:t>B</w:t>
      </w:r>
      <w:r w:rsidRPr="0062044B">
        <w:rPr>
          <w:rFonts w:ascii="Times New Roman" w:eastAsia="楷体" w:hAnsi="Times New Roman"/>
        </w:rPr>
        <w:t>中没有感应电流产生，故</w:t>
      </w:r>
      <w:r w:rsidRPr="0062044B">
        <w:rPr>
          <w:rFonts w:ascii="Times New Roman" w:hAnsi="Times New Roman"/>
        </w:rPr>
        <w:t>A</w:t>
      </w:r>
      <w:r w:rsidRPr="0062044B">
        <w:rPr>
          <w:rFonts w:ascii="Times New Roman" w:eastAsia="楷体" w:hAnsi="Times New Roman"/>
        </w:rPr>
        <w:t>错误；在乙、丙、丁图三种情况下，可以在线圈</w:t>
      </w:r>
      <w:r w:rsidRPr="0062044B">
        <w:rPr>
          <w:rFonts w:ascii="Times New Roman" w:hAnsi="Times New Roman"/>
        </w:rPr>
        <w:t>B</w:t>
      </w:r>
      <w:r w:rsidRPr="0062044B">
        <w:rPr>
          <w:rFonts w:ascii="Times New Roman" w:eastAsia="楷体" w:hAnsi="Times New Roman"/>
        </w:rPr>
        <w:t>中观察到感应电流，因为在这三种情况下，线圈</w:t>
      </w:r>
      <w:r w:rsidRPr="0062044B">
        <w:rPr>
          <w:rFonts w:ascii="Times New Roman" w:hAnsi="Times New Roman"/>
        </w:rPr>
        <w:t>A</w:t>
      </w:r>
      <w:r w:rsidRPr="0062044B">
        <w:rPr>
          <w:rFonts w:ascii="Times New Roman" w:eastAsia="楷体" w:hAnsi="Times New Roman"/>
        </w:rPr>
        <w:t>中的电流发生了变化，它产生的磁场也发生变化，因而穿过线圈</w:t>
      </w:r>
      <w:r w:rsidRPr="0062044B">
        <w:rPr>
          <w:rFonts w:ascii="Times New Roman" w:hAnsi="Times New Roman"/>
        </w:rPr>
        <w:t>B</w:t>
      </w:r>
      <w:r w:rsidRPr="0062044B">
        <w:rPr>
          <w:rFonts w:ascii="Times New Roman" w:eastAsia="楷体" w:hAnsi="Times New Roman"/>
        </w:rPr>
        <w:t>中的磁通量发生变化，线圈</w:t>
      </w:r>
      <w:r w:rsidRPr="0062044B">
        <w:rPr>
          <w:rFonts w:ascii="Times New Roman" w:hAnsi="Times New Roman"/>
        </w:rPr>
        <w:t>B</w:t>
      </w:r>
      <w:r w:rsidRPr="0062044B">
        <w:rPr>
          <w:rFonts w:ascii="Times New Roman" w:eastAsia="楷体" w:hAnsi="Times New Roman"/>
        </w:rPr>
        <w:t>中有感应电流产生，故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CB4F67" w:rsidRPr="0062044B" w:rsidRDefault="00CB4F67" w:rsidP="00CB4F67">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BD</w:t>
      </w:r>
      <w:r w:rsidRPr="0062044B">
        <w:rPr>
          <w:rFonts w:ascii="Times New Roman" w:hAnsi="Times New Roman"/>
        </w:rPr>
        <w:t xml:space="preserve">　</w:t>
      </w:r>
      <w:r>
        <w:rPr>
          <w:rFonts w:ascii="Times New Roman" w:eastAsia="楷体" w:hAnsi="Times New Roman"/>
        </w:rPr>
        <w:t>[</w:t>
      </w:r>
      <w:r w:rsidRPr="0062044B">
        <w:rPr>
          <w:rFonts w:ascii="Times New Roman" w:eastAsia="楷体" w:hAnsi="Times New Roman"/>
        </w:rPr>
        <w:t>穿过线圈的磁通量与线圈的匝数无关，故</w:t>
      </w:r>
      <w:r w:rsidRPr="0062044B">
        <w:rPr>
          <w:rFonts w:ascii="Times New Roman" w:hAnsi="Times New Roman"/>
        </w:rPr>
        <w:t>A</w:t>
      </w:r>
      <w:r w:rsidRPr="0062044B">
        <w:rPr>
          <w:rFonts w:ascii="Times New Roman" w:eastAsia="楷体" w:hAnsi="Times New Roman"/>
        </w:rPr>
        <w:t>错误；</w:t>
      </w:r>
    </w:p>
    <w:p w:rsidR="00CB4F67" w:rsidRPr="0062044B" w:rsidRDefault="00CB4F67" w:rsidP="00CB4F67">
      <w:pPr>
        <w:spacing w:line="360" w:lineRule="auto"/>
        <w:rPr>
          <w:rFonts w:ascii="Times New Roman" w:hAnsi="Times New Roman"/>
        </w:rPr>
      </w:pPr>
      <w:r w:rsidRPr="0062044B">
        <w:rPr>
          <w:rFonts w:ascii="Times New Roman" w:eastAsia="楷体" w:hAnsi="Times New Roman"/>
        </w:rPr>
        <w:t>由安培定则可知长直导线</w:t>
      </w:r>
      <w:r w:rsidRPr="0062044B">
        <w:rPr>
          <w:rFonts w:ascii="Times New Roman" w:hAnsi="Times New Roman"/>
          <w:i/>
        </w:rPr>
        <w:t>I</w:t>
      </w:r>
      <w:r w:rsidRPr="0062044B">
        <w:rPr>
          <w:rFonts w:ascii="Times New Roman" w:hAnsi="Times New Roman"/>
          <w:vertAlign w:val="subscript"/>
        </w:rPr>
        <w:t>1</w:t>
      </w:r>
      <w:r w:rsidRPr="0062044B">
        <w:rPr>
          <w:rFonts w:ascii="Times New Roman" w:eastAsia="楷体" w:hAnsi="Times New Roman"/>
        </w:rPr>
        <w:t>在圆心</w:t>
      </w:r>
      <w:r w:rsidRPr="0062044B">
        <w:rPr>
          <w:rFonts w:ascii="Times New Roman" w:hAnsi="Times New Roman"/>
          <w:i/>
        </w:rPr>
        <w:t>O'</w:t>
      </w:r>
      <w:r w:rsidRPr="0062044B">
        <w:rPr>
          <w:rFonts w:ascii="Times New Roman" w:eastAsia="楷体" w:hAnsi="Times New Roman"/>
        </w:rPr>
        <w:t>处的磁感应强度沿</w:t>
      </w:r>
      <w:r w:rsidRPr="0062044B">
        <w:rPr>
          <w:rFonts w:ascii="Times New Roman" w:hAnsi="Times New Roman"/>
          <w:i/>
        </w:rPr>
        <w:t>z</w:t>
      </w:r>
      <w:r w:rsidRPr="0062044B">
        <w:rPr>
          <w:rFonts w:ascii="Times New Roman" w:eastAsia="楷体" w:hAnsi="Times New Roman"/>
        </w:rPr>
        <w:t>轴正方向，长直导线</w:t>
      </w:r>
      <w:r w:rsidRPr="0062044B">
        <w:rPr>
          <w:rFonts w:ascii="Times New Roman" w:hAnsi="Times New Roman"/>
          <w:i/>
        </w:rPr>
        <w:t>I</w:t>
      </w:r>
      <w:r w:rsidRPr="0062044B">
        <w:rPr>
          <w:rFonts w:ascii="Times New Roman" w:hAnsi="Times New Roman"/>
          <w:vertAlign w:val="subscript"/>
        </w:rPr>
        <w:t>2</w:t>
      </w:r>
      <w:r w:rsidRPr="0062044B">
        <w:rPr>
          <w:rFonts w:ascii="Times New Roman" w:eastAsia="楷体" w:hAnsi="Times New Roman"/>
        </w:rPr>
        <w:t>在圆心</w:t>
      </w:r>
      <w:r w:rsidRPr="0062044B">
        <w:rPr>
          <w:rFonts w:ascii="Times New Roman" w:hAnsi="Times New Roman"/>
          <w:i/>
        </w:rPr>
        <w:t>O'</w:t>
      </w:r>
      <w:r w:rsidRPr="0062044B">
        <w:rPr>
          <w:rFonts w:ascii="Times New Roman" w:eastAsia="楷体" w:hAnsi="Times New Roman"/>
        </w:rPr>
        <w:t>处的磁感应强度沿</w:t>
      </w:r>
      <w:r w:rsidRPr="0062044B">
        <w:rPr>
          <w:rFonts w:ascii="Times New Roman" w:hAnsi="Times New Roman"/>
          <w:i/>
        </w:rPr>
        <w:t>z</w:t>
      </w:r>
      <w:r w:rsidRPr="0062044B">
        <w:rPr>
          <w:rFonts w:ascii="Times New Roman" w:eastAsia="楷体" w:hAnsi="Times New Roman"/>
        </w:rPr>
        <w:t>轴负方向，根据</w:t>
      </w:r>
      <w:r w:rsidRPr="0062044B">
        <w:rPr>
          <w:rFonts w:ascii="Times New Roman" w:hAnsi="Times New Roman"/>
          <w:i/>
        </w:rPr>
        <w:t>B</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I</m:t>
            </m:r>
          </m:num>
          <m:den>
            <m:r>
              <w:rPr>
                <w:rFonts w:ascii="Cambria Math" w:hAnsi="Cambria Math"/>
              </w:rPr>
              <m:t>r</m:t>
            </m:r>
          </m:den>
        </m:f>
      </m:oMath>
      <w:r w:rsidRPr="0062044B">
        <w:rPr>
          <w:rFonts w:ascii="Times New Roman" w:eastAsia="楷体" w:hAnsi="Times New Roman"/>
        </w:rPr>
        <w:t>和</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=2</w:t>
      </w:r>
      <w:r w:rsidRPr="0062044B">
        <w:rPr>
          <w:rFonts w:ascii="Times New Roman" w:hAnsi="Times New Roman"/>
          <w:i/>
        </w:rPr>
        <w:t>I</w:t>
      </w:r>
      <w:r w:rsidRPr="0062044B">
        <w:rPr>
          <w:rFonts w:ascii="Times New Roman" w:hAnsi="Times New Roman"/>
          <w:vertAlign w:val="subscript"/>
        </w:rPr>
        <w:t>2</w:t>
      </w:r>
      <w:r w:rsidRPr="0062044B">
        <w:rPr>
          <w:rFonts w:ascii="Times New Roman" w:eastAsia="楷体" w:hAnsi="Times New Roman"/>
        </w:rPr>
        <w:t>可得圆心</w:t>
      </w:r>
      <w:r w:rsidRPr="0062044B">
        <w:rPr>
          <w:rFonts w:ascii="Times New Roman" w:hAnsi="Times New Roman"/>
          <w:i/>
        </w:rPr>
        <w:t>O'</w:t>
      </w:r>
      <w:r w:rsidRPr="0062044B">
        <w:rPr>
          <w:rFonts w:ascii="Times New Roman" w:eastAsia="楷体" w:hAnsi="Times New Roman"/>
        </w:rPr>
        <w:t>处的磁感应强度沿</w:t>
      </w:r>
      <w:r w:rsidRPr="0062044B">
        <w:rPr>
          <w:rFonts w:ascii="Times New Roman" w:hAnsi="Times New Roman"/>
          <w:i/>
        </w:rPr>
        <w:t>z</w:t>
      </w:r>
      <w:r w:rsidRPr="0062044B">
        <w:rPr>
          <w:rFonts w:ascii="Times New Roman" w:eastAsia="楷体" w:hAnsi="Times New Roman"/>
        </w:rPr>
        <w:t>轴正方向，故</w:t>
      </w:r>
      <w:r w:rsidRPr="0062044B">
        <w:rPr>
          <w:rFonts w:ascii="Times New Roman" w:hAnsi="Times New Roman"/>
        </w:rPr>
        <w:t>B</w:t>
      </w:r>
      <w:r w:rsidRPr="0062044B">
        <w:rPr>
          <w:rFonts w:ascii="Times New Roman" w:eastAsia="楷体" w:hAnsi="Times New Roman"/>
        </w:rPr>
        <w:t>正确；</w:t>
      </w:r>
    </w:p>
    <w:p w:rsidR="00CB4F67" w:rsidRPr="0062044B" w:rsidRDefault="00CB4F67" w:rsidP="00CB4F67">
      <w:pPr>
        <w:spacing w:line="360" w:lineRule="auto"/>
        <w:rPr>
          <w:rFonts w:ascii="Times New Roman" w:hAnsi="Times New Roman"/>
        </w:rPr>
      </w:pPr>
      <w:r w:rsidRPr="0062044B">
        <w:rPr>
          <w:rFonts w:ascii="Times New Roman" w:eastAsia="楷体" w:hAnsi="Times New Roman"/>
        </w:rPr>
        <w:t>若</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sidRPr="0062044B">
        <w:rPr>
          <w:rFonts w:ascii="Times New Roman" w:eastAsia="楷体" w:hAnsi="Times New Roman"/>
        </w:rPr>
        <w:t>，穿过线圈的磁通量始终为零，磁通量不变，所以金属线圈中无感应电流产生，故</w:t>
      </w:r>
      <w:r w:rsidRPr="0062044B">
        <w:rPr>
          <w:rFonts w:ascii="Times New Roman" w:hAnsi="Times New Roman"/>
        </w:rPr>
        <w:t>C</w:t>
      </w:r>
      <w:r w:rsidRPr="0062044B">
        <w:rPr>
          <w:rFonts w:ascii="Times New Roman" w:eastAsia="楷体" w:hAnsi="Times New Roman"/>
        </w:rPr>
        <w:t>错误；</w:t>
      </w:r>
      <w:bookmarkStart w:id="0" w:name="_GoBack"/>
      <w:bookmarkEnd w:id="0"/>
    </w:p>
    <w:p w:rsidR="00CB4F67" w:rsidRPr="0062044B" w:rsidRDefault="00CB4F67" w:rsidP="00CB4F67">
      <w:pPr>
        <w:spacing w:line="360" w:lineRule="auto"/>
        <w:rPr>
          <w:rFonts w:ascii="Times New Roman" w:hAnsi="Times New Roman"/>
        </w:rPr>
      </w:pPr>
      <w:r w:rsidRPr="0062044B">
        <w:rPr>
          <w:rFonts w:ascii="Times New Roman" w:eastAsia="楷体" w:hAnsi="Times New Roman"/>
        </w:rPr>
        <w:t>若</w:t>
      </w:r>
      <w:r w:rsidRPr="0062044B">
        <w:rPr>
          <w:rFonts w:ascii="Times New Roman" w:hAnsi="Times New Roman"/>
        </w:rPr>
        <w:t>2</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sidRPr="0062044B">
        <w:rPr>
          <w:rFonts w:ascii="Times New Roman" w:eastAsia="楷体" w:hAnsi="Times New Roman"/>
        </w:rPr>
        <w:t>，穿过线圈的磁通量沿</w:t>
      </w:r>
      <w:r w:rsidRPr="0062044B">
        <w:rPr>
          <w:rFonts w:ascii="Times New Roman" w:hAnsi="Times New Roman"/>
          <w:i/>
        </w:rPr>
        <w:t>z</w:t>
      </w:r>
      <w:r w:rsidRPr="0062044B">
        <w:rPr>
          <w:rFonts w:ascii="Times New Roman" w:eastAsia="楷体" w:hAnsi="Times New Roman"/>
        </w:rPr>
        <w:t>轴负方向，金属线圈的圆心</w:t>
      </w:r>
      <w:r w:rsidRPr="0062044B">
        <w:rPr>
          <w:rFonts w:ascii="Times New Roman" w:hAnsi="Times New Roman"/>
          <w:i/>
        </w:rPr>
        <w:t>O'</w:t>
      </w:r>
      <w:r w:rsidRPr="0062044B">
        <w:rPr>
          <w:rFonts w:ascii="Times New Roman" w:eastAsia="楷体" w:hAnsi="Times New Roman"/>
        </w:rPr>
        <w:t>在</w:t>
      </w:r>
      <w:r w:rsidRPr="0062044B">
        <w:rPr>
          <w:rFonts w:ascii="Times New Roman" w:hAnsi="Times New Roman"/>
          <w:i/>
        </w:rPr>
        <w:t>xOy</w:t>
      </w:r>
      <w:r w:rsidRPr="0062044B">
        <w:rPr>
          <w:rFonts w:ascii="Times New Roman" w:eastAsia="楷体" w:hAnsi="Times New Roman"/>
        </w:rPr>
        <w:t>平面内沿直线</w:t>
      </w:r>
      <w:r w:rsidRPr="0062044B">
        <w:rPr>
          <w:rFonts w:ascii="Times New Roman" w:hAnsi="Times New Roman"/>
          <w:i/>
        </w:rPr>
        <w:t>y</w:t>
      </w:r>
      <w:r w:rsidRPr="0062044B">
        <w:rPr>
          <w:rFonts w:ascii="Times New Roman" w:hAnsi="Times New Roman"/>
        </w:rPr>
        <w:t>=</w:t>
      </w:r>
      <w:r w:rsidRPr="0062044B">
        <w:rPr>
          <w:rFonts w:ascii="Times New Roman" w:hAnsi="Times New Roman"/>
          <w:i/>
        </w:rPr>
        <w:t>x</w:t>
      </w:r>
      <w:r w:rsidRPr="0062044B">
        <w:rPr>
          <w:rFonts w:ascii="Times New Roman" w:eastAsia="楷体" w:hAnsi="Times New Roman"/>
        </w:rPr>
        <w:t>运动的过程中，穿过线圈的磁通量发生变化，则金属线圈中有感应电流产生，故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CB4F67" w:rsidRPr="00CB4F67" w:rsidRDefault="00CB4F67" w:rsidP="00CB4F67">
      <w:pPr>
        <w:tabs>
          <w:tab w:val="left" w:pos="2268"/>
          <w:tab w:val="left" w:pos="4395"/>
          <w:tab w:val="left" w:pos="6521"/>
        </w:tabs>
        <w:snapToGrid w:val="0"/>
        <w:spacing w:line="360" w:lineRule="auto"/>
        <w:rPr>
          <w:rFonts w:ascii="Times New Roman" w:hAnsi="Times New Roman" w:hint="eastAsia"/>
        </w:rPr>
      </w:pPr>
    </w:p>
    <w:sectPr w:rsidR="00CB4F67" w:rsidRPr="00CB4F67">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A47" w:rsidRDefault="00DF5A47" w:rsidP="006C537E">
      <w:pPr>
        <w:pStyle w:val="a3"/>
      </w:pPr>
      <w:r>
        <w:separator/>
      </w:r>
    </w:p>
  </w:endnote>
  <w:endnote w:type="continuationSeparator" w:id="0">
    <w:p w:rsidR="00DF5A47" w:rsidRDefault="00DF5A47"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A47" w:rsidRDefault="00DF5A47">
      <w:pPr>
        <w:pStyle w:val="a3"/>
      </w:pPr>
      <w:r>
        <w:separator/>
      </w:r>
    </w:p>
  </w:footnote>
  <w:footnote w:type="continuationSeparator" w:id="0">
    <w:p w:rsidR="00DF5A47" w:rsidRDefault="00DF5A47">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95F17"/>
    <w:rsid w:val="000B623B"/>
    <w:rsid w:val="000D29BE"/>
    <w:rsid w:val="00101357"/>
    <w:rsid w:val="00117791"/>
    <w:rsid w:val="001302C8"/>
    <w:rsid w:val="0013235C"/>
    <w:rsid w:val="00152ED9"/>
    <w:rsid w:val="00167B38"/>
    <w:rsid w:val="001C5ADF"/>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46555"/>
    <w:rsid w:val="006521FD"/>
    <w:rsid w:val="006612D1"/>
    <w:rsid w:val="006A41DC"/>
    <w:rsid w:val="006C537E"/>
    <w:rsid w:val="006E28A5"/>
    <w:rsid w:val="006E3A49"/>
    <w:rsid w:val="00717F76"/>
    <w:rsid w:val="00720332"/>
    <w:rsid w:val="00724568"/>
    <w:rsid w:val="0078157D"/>
    <w:rsid w:val="007B0E77"/>
    <w:rsid w:val="007B1DE7"/>
    <w:rsid w:val="007B5590"/>
    <w:rsid w:val="007B7C3D"/>
    <w:rsid w:val="0081363D"/>
    <w:rsid w:val="00843D10"/>
    <w:rsid w:val="008B18F6"/>
    <w:rsid w:val="008B3DDC"/>
    <w:rsid w:val="00913637"/>
    <w:rsid w:val="009217BC"/>
    <w:rsid w:val="00960619"/>
    <w:rsid w:val="00971BFB"/>
    <w:rsid w:val="009D7281"/>
    <w:rsid w:val="009F4C47"/>
    <w:rsid w:val="00A24708"/>
    <w:rsid w:val="00A33F40"/>
    <w:rsid w:val="00A72F25"/>
    <w:rsid w:val="00AB315B"/>
    <w:rsid w:val="00AE0BCB"/>
    <w:rsid w:val="00B11DE3"/>
    <w:rsid w:val="00B308B8"/>
    <w:rsid w:val="00B57B23"/>
    <w:rsid w:val="00B82B68"/>
    <w:rsid w:val="00BA1E36"/>
    <w:rsid w:val="00BC3452"/>
    <w:rsid w:val="00BF17CB"/>
    <w:rsid w:val="00C04966"/>
    <w:rsid w:val="00C44E2D"/>
    <w:rsid w:val="00C470B5"/>
    <w:rsid w:val="00C47140"/>
    <w:rsid w:val="00C6302E"/>
    <w:rsid w:val="00C82289"/>
    <w:rsid w:val="00C93E3A"/>
    <w:rsid w:val="00CA3BED"/>
    <w:rsid w:val="00CB1D13"/>
    <w:rsid w:val="00CB4F67"/>
    <w:rsid w:val="00D01BC0"/>
    <w:rsid w:val="00D21920"/>
    <w:rsid w:val="00D3685C"/>
    <w:rsid w:val="00D81827"/>
    <w:rsid w:val="00D9312A"/>
    <w:rsid w:val="00D940E1"/>
    <w:rsid w:val="00DA4092"/>
    <w:rsid w:val="00DF5A47"/>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37DF"/>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5</Pages>
  <Words>601</Words>
  <Characters>3427</Characters>
  <Application>Microsoft Office Word</Application>
  <DocSecurity>0</DocSecurity>
  <Lines>28</Lines>
  <Paragraphs>8</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2025-04-17T00:50:00Z</dcterms:modified>
</cp:coreProperties>
</file>